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8" w:rsidRDefault="00C34BAA" w:rsidP="00C04BD8">
      <w:pPr>
        <w:jc w:val="right"/>
      </w:pPr>
      <w:r>
        <w:rPr>
          <w:noProof/>
          <w:lang w:eastAsia="en-GB"/>
        </w:rPr>
        <w:drawing>
          <wp:inline distT="0" distB="0" distL="0" distR="0">
            <wp:extent cx="1762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 womens centre purple on whit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AB" w:rsidRPr="00C04BD8" w:rsidRDefault="002C0164" w:rsidP="00C04BD8">
      <w:pPr>
        <w:jc w:val="center"/>
      </w:pPr>
      <w:r>
        <w:rPr>
          <w:rFonts w:cs="Arial"/>
          <w:b/>
          <w:sz w:val="32"/>
          <w:szCs w:val="32"/>
        </w:rPr>
        <w:t>Professional</w:t>
      </w:r>
      <w:r w:rsidR="001D7F26">
        <w:rPr>
          <w:rFonts w:cs="Arial"/>
          <w:b/>
          <w:sz w:val="32"/>
          <w:szCs w:val="32"/>
        </w:rPr>
        <w:t>/3</w:t>
      </w:r>
      <w:r w:rsidR="001D7F26" w:rsidRPr="001D7F26">
        <w:rPr>
          <w:rFonts w:cs="Arial"/>
          <w:b/>
          <w:sz w:val="32"/>
          <w:szCs w:val="32"/>
          <w:vertAlign w:val="superscript"/>
        </w:rPr>
        <w:t>rd</w:t>
      </w:r>
      <w:r w:rsidR="001D7F26">
        <w:rPr>
          <w:rFonts w:cs="Arial"/>
          <w:b/>
          <w:sz w:val="32"/>
          <w:szCs w:val="32"/>
        </w:rPr>
        <w:t xml:space="preserve"> Party</w:t>
      </w:r>
      <w:r>
        <w:rPr>
          <w:rFonts w:cs="Arial"/>
          <w:b/>
          <w:sz w:val="32"/>
          <w:szCs w:val="32"/>
        </w:rPr>
        <w:t xml:space="preserve"> </w:t>
      </w:r>
      <w:r w:rsidR="007847AB" w:rsidRPr="007847AB">
        <w:rPr>
          <w:rFonts w:cs="Arial"/>
          <w:b/>
          <w:sz w:val="32"/>
          <w:szCs w:val="32"/>
        </w:rPr>
        <w:t>Referral Form</w:t>
      </w:r>
    </w:p>
    <w:p w:rsidR="00A123A5" w:rsidRPr="00A123A5" w:rsidRDefault="00A123A5" w:rsidP="00A123A5">
      <w:pPr>
        <w:jc w:val="center"/>
        <w:rPr>
          <w:rFonts w:cs="Arial"/>
          <w:b/>
        </w:rPr>
      </w:pPr>
      <w:r w:rsidRPr="00A123A5">
        <w:rPr>
          <w:rFonts w:cs="Arial"/>
          <w:b/>
        </w:rPr>
        <w:t>Please note: counsellin</w:t>
      </w:r>
      <w:bookmarkStart w:id="0" w:name="_GoBack"/>
      <w:bookmarkEnd w:id="0"/>
      <w:r w:rsidRPr="00A123A5">
        <w:rPr>
          <w:rFonts w:cs="Arial"/>
          <w:b/>
        </w:rPr>
        <w:t>g is not appropriate for women who are in crisis.</w:t>
      </w:r>
    </w:p>
    <w:p w:rsidR="007847AB" w:rsidRPr="0091343C" w:rsidRDefault="007847AB" w:rsidP="007847AB">
      <w:pPr>
        <w:rPr>
          <w:rFonts w:cs="Arial"/>
        </w:rPr>
      </w:pPr>
      <w:r w:rsidRPr="009212E9">
        <w:rPr>
          <w:rFonts w:cs="Arial"/>
        </w:rPr>
        <w:t>This area is for professionals and third parties to refer someone for supp</w:t>
      </w:r>
      <w:r w:rsidR="00D02F11">
        <w:rPr>
          <w:rFonts w:cs="Arial"/>
        </w:rPr>
        <w:t>ort. Please ensure that the woma</w:t>
      </w:r>
      <w:r w:rsidRPr="009212E9">
        <w:rPr>
          <w:rFonts w:cs="Arial"/>
        </w:rPr>
        <w:t xml:space="preserve">n referred </w:t>
      </w:r>
      <w:r w:rsidR="00D02F11">
        <w:rPr>
          <w:rFonts w:cs="Arial"/>
        </w:rPr>
        <w:t>to us has</w:t>
      </w:r>
      <w:r w:rsidRPr="009212E9">
        <w:rPr>
          <w:rFonts w:cs="Arial"/>
        </w:rPr>
        <w:t xml:space="preserve"> agreed to this</w:t>
      </w:r>
      <w:r w:rsidR="00D02F11">
        <w:rPr>
          <w:rFonts w:cs="Arial"/>
        </w:rPr>
        <w:t xml:space="preserve"> referral as we will be </w:t>
      </w:r>
      <w:r w:rsidRPr="009212E9">
        <w:rPr>
          <w:rFonts w:cs="Arial"/>
        </w:rPr>
        <w:t>contacting her directly</w:t>
      </w:r>
      <w:r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7847AB" w:rsidRPr="007847AB" w:rsidTr="007D55A3">
        <w:tc>
          <w:tcPr>
            <w:tcW w:w="9854" w:type="dxa"/>
            <w:gridSpan w:val="2"/>
            <w:shd w:val="clear" w:color="auto" w:fill="auto"/>
          </w:tcPr>
          <w:p w:rsidR="007847AB" w:rsidRPr="007847AB" w:rsidRDefault="007847AB" w:rsidP="007D55A3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7847AB">
              <w:rPr>
                <w:rFonts w:cs="Arial"/>
                <w:b/>
                <w:sz w:val="28"/>
                <w:szCs w:val="28"/>
              </w:rPr>
              <w:t>Referee</w:t>
            </w:r>
            <w:r w:rsidR="000F5BAC">
              <w:rPr>
                <w:rFonts w:cs="Arial"/>
                <w:b/>
                <w:sz w:val="28"/>
                <w:szCs w:val="28"/>
              </w:rPr>
              <w:t>s</w:t>
            </w:r>
            <w:r w:rsidRPr="007847AB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 xml:space="preserve">Organisation/Role  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Contact Number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</w:p>
        </w:tc>
      </w:tr>
      <w:tr w:rsidR="007847AB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Email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rPr>
          <w:trHeight w:val="52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47AB" w:rsidRPr="009B0D44" w:rsidRDefault="007847AB" w:rsidP="007D55A3">
            <w:pPr>
              <w:rPr>
                <w:rFonts w:ascii="Calibri" w:hAnsi="Calibri" w:cs="Arial"/>
                <w:b/>
              </w:rPr>
            </w:pPr>
            <w:r w:rsidRPr="009B0D44">
              <w:rPr>
                <w:rFonts w:cs="Arial"/>
                <w:sz w:val="22"/>
              </w:rPr>
              <w:t xml:space="preserve">Have you received permission from the referred person to send this form?  </w:t>
            </w:r>
            <w:r w:rsidRPr="009B0D44">
              <w:rPr>
                <w:rFonts w:ascii="Calibri" w:hAnsi="Calibri" w:cs="Arial"/>
                <w:b/>
              </w:rPr>
              <w:t xml:space="preserve">Yes </w:t>
            </w:r>
            <w:r w:rsidRPr="009B0D44">
              <w:rPr>
                <w:rFonts w:ascii="MS Gothic" w:eastAsia="MS Gothic" w:hAnsi="MS Gothic" w:cs="MS Gothic" w:hint="eastAsia"/>
              </w:rPr>
              <w:t>☐</w:t>
            </w:r>
            <w:r w:rsidRPr="009B0D44">
              <w:rPr>
                <w:rFonts w:ascii="Calibri" w:hAnsi="Calibri" w:cs="Arial"/>
                <w:b/>
              </w:rPr>
              <w:t xml:space="preserve">   No </w:t>
            </w:r>
            <w:r w:rsidRPr="009B0D44">
              <w:rPr>
                <w:rFonts w:ascii="MS Gothic" w:eastAsia="MS Gothic" w:hAnsi="MS Gothic" w:cs="MS Gothic" w:hint="eastAsia"/>
              </w:rPr>
              <w:t>☐</w:t>
            </w:r>
            <w:r w:rsidRPr="009B0D44">
              <w:rPr>
                <w:rFonts w:ascii="Calibri" w:hAnsi="Calibri" w:cs="Arial"/>
                <w:b/>
              </w:rPr>
              <w:t xml:space="preserve">  </w:t>
            </w:r>
          </w:p>
        </w:tc>
      </w:tr>
    </w:tbl>
    <w:p w:rsidR="007847AB" w:rsidRPr="00731AC3" w:rsidRDefault="007847AB" w:rsidP="007847AB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7847AB" w:rsidRPr="009B0D44" w:rsidTr="007D55A3">
        <w:tc>
          <w:tcPr>
            <w:tcW w:w="9854" w:type="dxa"/>
            <w:gridSpan w:val="2"/>
            <w:shd w:val="clear" w:color="auto" w:fill="auto"/>
          </w:tcPr>
          <w:p w:rsidR="007847AB" w:rsidRPr="007847AB" w:rsidRDefault="002C0164" w:rsidP="007D55A3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Persons</w:t>
            </w:r>
            <w:r w:rsidR="007847AB" w:rsidRPr="007847AB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Full Name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 xml:space="preserve">Address  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Postcode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2C0164" w:rsidRPr="009B0D44" w:rsidTr="007D55A3">
        <w:tc>
          <w:tcPr>
            <w:tcW w:w="2376" w:type="dxa"/>
            <w:shd w:val="clear" w:color="auto" w:fill="auto"/>
            <w:vAlign w:val="center"/>
          </w:tcPr>
          <w:p w:rsidR="002C0164" w:rsidRPr="009B0D44" w:rsidRDefault="002C0164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Date of Birth (DOB)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2C0164" w:rsidRPr="009B0D44" w:rsidRDefault="002C0164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Contact Number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  <w:r w:rsidRPr="009B0D44">
              <w:rPr>
                <w:rFonts w:cs="Arial"/>
              </w:rPr>
              <w:t>Mobile:</w:t>
            </w:r>
            <w:r>
              <w:rPr>
                <w:rFonts w:cs="Arial"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</w:t>
            </w:r>
            <w:r w:rsidRPr="009B0D44">
              <w:rPr>
                <w:rFonts w:cs="Arial"/>
              </w:rPr>
              <w:t>Landline:</w:t>
            </w:r>
          </w:p>
        </w:tc>
      </w:tr>
      <w:tr w:rsidR="007847AB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B0D44">
              <w:rPr>
                <w:rFonts w:cs="Arial"/>
              </w:rPr>
              <w:t>mail</w:t>
            </w:r>
            <w:r w:rsidR="00323266">
              <w:rPr>
                <w:rFonts w:cs="Arial"/>
              </w:rPr>
              <w:t xml:space="preserve"> Address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0F5BAC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0F5BAC" w:rsidRDefault="00323266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lastRenderedPageBreak/>
              <w:t>Ethnicity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0F5BAC" w:rsidRPr="009B0D44" w:rsidRDefault="000F5BAC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323266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23266" w:rsidRDefault="00323266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GP Practice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23266" w:rsidRPr="009B0D44" w:rsidRDefault="00323266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C04BD8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C04BD8" w:rsidRDefault="00C04BD8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Name of Next of Kin and mobile number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C04BD8" w:rsidRPr="009B0D44" w:rsidRDefault="00C04BD8" w:rsidP="007D55A3">
            <w:pPr>
              <w:spacing w:before="240"/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914"/>
        <w:gridCol w:w="605"/>
        <w:gridCol w:w="3444"/>
        <w:gridCol w:w="694"/>
        <w:gridCol w:w="2105"/>
        <w:gridCol w:w="694"/>
      </w:tblGrid>
      <w:tr w:rsidR="000F5BAC" w:rsidRPr="00A8048D" w:rsidTr="00323266">
        <w:tc>
          <w:tcPr>
            <w:tcW w:w="10456" w:type="dxa"/>
            <w:gridSpan w:val="6"/>
          </w:tcPr>
          <w:p w:rsidR="000F5BAC" w:rsidRPr="00A8048D" w:rsidRDefault="000F5BAC" w:rsidP="000F5BAC">
            <w:pPr>
              <w:tabs>
                <w:tab w:val="left" w:pos="7296"/>
              </w:tabs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0F5BAC" w:rsidRPr="00A8048D" w:rsidRDefault="00324A58" w:rsidP="000F5BAC">
            <w:pPr>
              <w:tabs>
                <w:tab w:val="left" w:pos="7296"/>
              </w:tabs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Which service would you like to make the referral to</w:t>
            </w:r>
            <w:r w:rsidR="000F5BAC" w:rsidRPr="00A8048D">
              <w:rPr>
                <w:rFonts w:cs="Arial"/>
                <w:b/>
                <w:sz w:val="28"/>
                <w:szCs w:val="28"/>
              </w:rPr>
              <w:t xml:space="preserve"> (please tick)</w:t>
            </w:r>
          </w:p>
        </w:tc>
      </w:tr>
      <w:tr w:rsidR="00F20C3F" w:rsidRPr="003408FB" w:rsidTr="00323266">
        <w:tc>
          <w:tcPr>
            <w:tcW w:w="291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Adult </w:t>
            </w:r>
            <w:r w:rsidRPr="003408FB">
              <w:rPr>
                <w:rFonts w:cs="Arial"/>
              </w:rPr>
              <w:t>Counselling</w:t>
            </w:r>
          </w:p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18 years +</w:t>
            </w:r>
          </w:p>
        </w:tc>
        <w:tc>
          <w:tcPr>
            <w:tcW w:w="605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Pr="003408FB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Volunteering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 w:rsidRPr="003408FB">
              <w:rPr>
                <w:rFonts w:cs="Arial"/>
              </w:rPr>
              <w:t>Befriending</w:t>
            </w:r>
            <w:r>
              <w:rPr>
                <w:rFonts w:cs="Arial"/>
              </w:rPr>
              <w:t xml:space="preserve"> Service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  <w:tr w:rsidR="00F20C3F" w:rsidRPr="003408FB" w:rsidTr="00323266">
        <w:tc>
          <w:tcPr>
            <w:tcW w:w="291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Default="00F20C3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Teenage Girls </w:t>
            </w:r>
            <w:r w:rsidR="000F5BAC">
              <w:rPr>
                <w:rFonts w:cs="Arial"/>
              </w:rPr>
              <w:t>Counselling</w:t>
            </w:r>
          </w:p>
          <w:p w:rsidR="000F5BAC" w:rsidRPr="003408FB" w:rsidRDefault="002C0164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0F5BAC">
              <w:rPr>
                <w:rFonts w:cs="Arial"/>
              </w:rPr>
              <w:t xml:space="preserve"> – 18 years</w:t>
            </w:r>
          </w:p>
        </w:tc>
        <w:tc>
          <w:tcPr>
            <w:tcW w:w="605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2C0164" w:rsidRDefault="002C0164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323266" w:rsidRPr="003408FB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Peer Support Group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Emotional Support Group</w:t>
            </w:r>
          </w:p>
          <w:p w:rsidR="00323266" w:rsidRPr="003408FB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(Counsellor led)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  <w:tr w:rsidR="00F20C3F" w:rsidRPr="003408FB" w:rsidTr="00323266">
        <w:tc>
          <w:tcPr>
            <w:tcW w:w="291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323266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Activity/Interest group</w:t>
            </w:r>
          </w:p>
        </w:tc>
        <w:tc>
          <w:tcPr>
            <w:tcW w:w="605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0F5BAC" w:rsidRDefault="002F212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F212F" w:rsidRDefault="00F20C3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Legal Advice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F20C3F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</w:tbl>
    <w:p w:rsidR="007847AB" w:rsidRDefault="007847AB" w:rsidP="007847AB">
      <w:pPr>
        <w:jc w:val="both"/>
        <w:rPr>
          <w:rFonts w:cs="Arial"/>
          <w:b/>
        </w:rPr>
      </w:pPr>
    </w:p>
    <w:tbl>
      <w:tblPr>
        <w:tblpPr w:leftFromText="180" w:rightFromText="180" w:vertAnchor="text" w:horzAnchor="margin" w:tblpY="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F5BAC" w:rsidRPr="00731AC3" w:rsidTr="0091343C">
        <w:trPr>
          <w:trHeight w:val="1975"/>
        </w:trPr>
        <w:tc>
          <w:tcPr>
            <w:tcW w:w="10598" w:type="dxa"/>
          </w:tcPr>
          <w:p w:rsidR="000F5BAC" w:rsidRDefault="000F5BAC" w:rsidP="0091343C">
            <w:pPr>
              <w:jc w:val="both"/>
              <w:rPr>
                <w:rFonts w:cs="Arial"/>
                <w:b/>
                <w:szCs w:val="24"/>
              </w:rPr>
            </w:pPr>
            <w:r w:rsidRPr="000F5BAC">
              <w:rPr>
                <w:rFonts w:cs="Arial"/>
                <w:b/>
                <w:szCs w:val="24"/>
              </w:rPr>
              <w:t>Reasons for referral</w:t>
            </w:r>
            <w:r>
              <w:rPr>
                <w:rFonts w:cs="Arial"/>
                <w:b/>
                <w:szCs w:val="24"/>
              </w:rPr>
              <w:t>:</w:t>
            </w:r>
          </w:p>
          <w:p w:rsidR="0091343C" w:rsidRDefault="0091343C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Default="0091343C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Default="0091343C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Pr="0091343C" w:rsidRDefault="0091343C" w:rsidP="0091343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7847AB" w:rsidRDefault="007847AB" w:rsidP="007847AB">
      <w:pPr>
        <w:tabs>
          <w:tab w:val="left" w:pos="7296"/>
        </w:tabs>
        <w:jc w:val="both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BAC" w:rsidTr="000F5BAC">
        <w:trPr>
          <w:trHeight w:val="1825"/>
        </w:trPr>
        <w:tc>
          <w:tcPr>
            <w:tcW w:w="10682" w:type="dxa"/>
          </w:tcPr>
          <w:p w:rsidR="000F5BAC" w:rsidRPr="00D02F11" w:rsidRDefault="000F5BAC" w:rsidP="000F5BAC">
            <w:pPr>
              <w:rPr>
                <w:rFonts w:cs="Arial"/>
                <w:b/>
              </w:rPr>
            </w:pPr>
            <w:r w:rsidRPr="00D02F11">
              <w:rPr>
                <w:rFonts w:cs="Arial"/>
                <w:b/>
              </w:rPr>
              <w:t xml:space="preserve">Do you have any concerns about this woman? i.e. safety </w:t>
            </w:r>
            <w:proofErr w:type="spellStart"/>
            <w:r w:rsidRPr="00D02F11">
              <w:rPr>
                <w:rFonts w:cs="Arial"/>
                <w:b/>
              </w:rPr>
              <w:t>etc</w:t>
            </w:r>
            <w:proofErr w:type="spellEnd"/>
          </w:p>
          <w:p w:rsidR="000F5BAC" w:rsidRDefault="000F5BAC" w:rsidP="000F5BAC">
            <w:pPr>
              <w:rPr>
                <w:rFonts w:cs="Arial"/>
              </w:rPr>
            </w:pPr>
          </w:p>
        </w:tc>
      </w:tr>
    </w:tbl>
    <w:p w:rsidR="003408FB" w:rsidRDefault="003408FB" w:rsidP="007847AB">
      <w:pPr>
        <w:tabs>
          <w:tab w:val="left" w:pos="7296"/>
        </w:tabs>
        <w:jc w:val="both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BAC" w:rsidTr="000F5BAC">
        <w:tc>
          <w:tcPr>
            <w:tcW w:w="10682" w:type="dxa"/>
          </w:tcPr>
          <w:p w:rsidR="000F5BAC" w:rsidRPr="00D02F11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4"/>
              </w:rPr>
            </w:pPr>
            <w:r w:rsidRPr="00D02F11">
              <w:rPr>
                <w:rFonts w:cs="Arial"/>
                <w:b/>
                <w:szCs w:val="24"/>
              </w:rPr>
              <w:t xml:space="preserve">Are you aware of any risks associated with visiting this person at home? </w:t>
            </w: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</w:tc>
      </w:tr>
    </w:tbl>
    <w:p w:rsidR="00C34BAA" w:rsidRPr="000F5BAC" w:rsidRDefault="00324A58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lastRenderedPageBreak/>
        <w:t>If this form is for counselling then p</w:t>
      </w:r>
      <w:r w:rsidR="007847AB" w:rsidRPr="00C045CA">
        <w:rPr>
          <w:rFonts w:cs="Arial"/>
          <w:sz w:val="22"/>
        </w:rPr>
        <w:t xml:space="preserve">lease return </w:t>
      </w:r>
      <w:r w:rsidR="000F5BAC">
        <w:rPr>
          <w:rFonts w:cs="Arial"/>
          <w:sz w:val="22"/>
        </w:rPr>
        <w:t xml:space="preserve">this form </w:t>
      </w:r>
      <w:r w:rsidR="007847AB" w:rsidRPr="00C045CA">
        <w:rPr>
          <w:rFonts w:cs="Arial"/>
          <w:sz w:val="22"/>
        </w:rPr>
        <w:t>to:</w:t>
      </w:r>
      <w:r w:rsidR="007847AB">
        <w:rPr>
          <w:rFonts w:cs="Arial"/>
          <w:sz w:val="22"/>
        </w:rPr>
        <w:t xml:space="preserve"> </w:t>
      </w:r>
      <w:proofErr w:type="gramStart"/>
      <w:r w:rsidR="00C04BD8">
        <w:rPr>
          <w:rStyle w:val="Hyperlink"/>
          <w:rFonts w:cs="Arial"/>
          <w:sz w:val="22"/>
        </w:rPr>
        <w:t>cwm</w:t>
      </w:r>
      <w:r>
        <w:rPr>
          <w:rStyle w:val="Hyperlink"/>
          <w:rFonts w:cs="Arial"/>
          <w:sz w:val="22"/>
        </w:rPr>
        <w:t>@swanwomenscentre.org</w:t>
      </w:r>
      <w:r w:rsidR="00D02F11">
        <w:rPr>
          <w:rFonts w:cs="Arial"/>
          <w:sz w:val="22"/>
        </w:rPr>
        <w:t xml:space="preserve"> </w:t>
      </w:r>
      <w:r w:rsidR="000F5BAC">
        <w:rPr>
          <w:rFonts w:cs="Arial"/>
          <w:sz w:val="22"/>
        </w:rPr>
        <w:t xml:space="preserve"> or</w:t>
      </w:r>
      <w:proofErr w:type="gramEnd"/>
      <w:r w:rsidR="000F5BAC">
        <w:rPr>
          <w:rFonts w:cs="Arial"/>
          <w:sz w:val="22"/>
        </w:rPr>
        <w:t xml:space="preserve"> contact us as below.</w:t>
      </w:r>
    </w:p>
    <w:sectPr w:rsidR="00C34BAA" w:rsidRPr="000F5BAC" w:rsidSect="00C34B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31" w:rsidRDefault="00024231" w:rsidP="00C34BAA">
      <w:pPr>
        <w:spacing w:after="0" w:line="240" w:lineRule="auto"/>
      </w:pPr>
      <w:r>
        <w:separator/>
      </w:r>
    </w:p>
  </w:endnote>
  <w:endnote w:type="continuationSeparator" w:id="0">
    <w:p w:rsidR="00024231" w:rsidRDefault="00024231" w:rsidP="00C3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77" w:rsidRDefault="00BA2177" w:rsidP="00BA2177">
    <w:pPr>
      <w:pStyle w:val="Footer"/>
      <w:jc w:val="right"/>
      <w:rPr>
        <w:color w:val="7030A0"/>
        <w:sz w:val="18"/>
        <w:szCs w:val="18"/>
      </w:rPr>
    </w:pPr>
    <w:r>
      <w:rPr>
        <w:noProof/>
        <w:color w:val="7030A0"/>
        <w:sz w:val="18"/>
        <w:szCs w:val="18"/>
        <w:lang w:eastAsia="en-GB"/>
      </w:rPr>
      <w:drawing>
        <wp:inline distT="0" distB="0" distL="0" distR="0" wp14:anchorId="35992F8B" wp14:editId="50C1BBF1">
          <wp:extent cx="485775" cy="381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 and 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BAA" w:rsidRPr="00A41A8A" w:rsidRDefault="004E0421" w:rsidP="00BA2177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>Phone number: 0151 933 3292</w:t>
    </w:r>
  </w:p>
  <w:p w:rsidR="004E0421" w:rsidRPr="00A41A8A" w:rsidRDefault="004E0421" w:rsidP="004E0421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 xml:space="preserve">Email: </w:t>
    </w:r>
    <w:hyperlink r:id="rId2" w:history="1">
      <w:r w:rsidRPr="00A41A8A">
        <w:rPr>
          <w:rStyle w:val="Hyperlink"/>
          <w:color w:val="7030A0"/>
          <w:sz w:val="18"/>
          <w:szCs w:val="18"/>
          <w:u w:val="none"/>
        </w:rPr>
        <w:t>contact@swanwomenscentre.org</w:t>
      </w:r>
    </w:hyperlink>
  </w:p>
  <w:p w:rsidR="00A41A8A" w:rsidRDefault="004E0421" w:rsidP="009908B5">
    <w:pPr>
      <w:pStyle w:val="Footer"/>
      <w:jc w:val="center"/>
      <w:rPr>
        <w:rStyle w:val="Hyperlink"/>
        <w:color w:val="7030A0"/>
        <w:sz w:val="18"/>
        <w:szCs w:val="18"/>
        <w:u w:val="none"/>
      </w:rPr>
    </w:pPr>
    <w:r w:rsidRPr="00A41A8A">
      <w:rPr>
        <w:color w:val="7030A0"/>
        <w:sz w:val="18"/>
        <w:szCs w:val="18"/>
      </w:rPr>
      <w:t xml:space="preserve">Web address: </w:t>
    </w:r>
    <w:hyperlink r:id="rId3" w:history="1">
      <w:r w:rsidR="004A000C" w:rsidRPr="00497B68">
        <w:rPr>
          <w:rStyle w:val="Hyperlink"/>
          <w:sz w:val="18"/>
          <w:szCs w:val="18"/>
        </w:rPr>
        <w:t>www.swanwomenscentre.org</w:t>
      </w:r>
    </w:hyperlink>
  </w:p>
  <w:p w:rsidR="004A000C" w:rsidRPr="00A41A8A" w:rsidRDefault="004A000C" w:rsidP="009908B5">
    <w:pPr>
      <w:pStyle w:val="Footer"/>
      <w:jc w:val="center"/>
      <w:rPr>
        <w:color w:val="7030A0"/>
        <w:sz w:val="18"/>
        <w:szCs w:val="18"/>
      </w:rPr>
    </w:pPr>
  </w:p>
  <w:p w:rsidR="00A41A8A" w:rsidRPr="00A41A8A" w:rsidRDefault="00A41A8A" w:rsidP="004E0421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>Registered Charity No. 1011971</w:t>
    </w:r>
  </w:p>
  <w:p w:rsidR="00A41A8A" w:rsidRPr="00A41A8A" w:rsidRDefault="00A41A8A" w:rsidP="004E0421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>Company Limited by Guarantee No. 2720502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31" w:rsidRDefault="00024231" w:rsidP="00C34BAA">
      <w:pPr>
        <w:spacing w:after="0" w:line="240" w:lineRule="auto"/>
      </w:pPr>
      <w:r>
        <w:separator/>
      </w:r>
    </w:p>
  </w:footnote>
  <w:footnote w:type="continuationSeparator" w:id="0">
    <w:p w:rsidR="00024231" w:rsidRDefault="00024231" w:rsidP="00C3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615"/>
    <w:multiLevelType w:val="hybridMultilevel"/>
    <w:tmpl w:val="A3AEFB1A"/>
    <w:lvl w:ilvl="0" w:tplc="C21A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743"/>
    <w:multiLevelType w:val="hybridMultilevel"/>
    <w:tmpl w:val="D17038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4F60"/>
    <w:multiLevelType w:val="hybridMultilevel"/>
    <w:tmpl w:val="A320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33B"/>
    <w:multiLevelType w:val="hybridMultilevel"/>
    <w:tmpl w:val="BD841746"/>
    <w:lvl w:ilvl="0" w:tplc="607CF3A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B3650D"/>
    <w:multiLevelType w:val="hybridMultilevel"/>
    <w:tmpl w:val="B35423FE"/>
    <w:lvl w:ilvl="0" w:tplc="607CF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07CF3A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2E6"/>
    <w:multiLevelType w:val="hybridMultilevel"/>
    <w:tmpl w:val="5A4A3468"/>
    <w:lvl w:ilvl="0" w:tplc="607CF3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0F2230"/>
    <w:multiLevelType w:val="hybridMultilevel"/>
    <w:tmpl w:val="7B6E90B0"/>
    <w:lvl w:ilvl="0" w:tplc="607CF3A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8F6280"/>
    <w:multiLevelType w:val="hybridMultilevel"/>
    <w:tmpl w:val="551C9B68"/>
    <w:lvl w:ilvl="0" w:tplc="62F6E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A0241"/>
    <w:multiLevelType w:val="hybridMultilevel"/>
    <w:tmpl w:val="270444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481CDC"/>
    <w:multiLevelType w:val="hybridMultilevel"/>
    <w:tmpl w:val="B8F04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7861"/>
    <w:multiLevelType w:val="hybridMultilevel"/>
    <w:tmpl w:val="09A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21B"/>
    <w:multiLevelType w:val="hybridMultilevel"/>
    <w:tmpl w:val="DB366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38EC"/>
    <w:multiLevelType w:val="hybridMultilevel"/>
    <w:tmpl w:val="78B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25B1"/>
    <w:multiLevelType w:val="hybridMultilevel"/>
    <w:tmpl w:val="5F42F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743C5"/>
    <w:multiLevelType w:val="hybridMultilevel"/>
    <w:tmpl w:val="5EA2045E"/>
    <w:lvl w:ilvl="0" w:tplc="53D0CF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8687236"/>
    <w:multiLevelType w:val="hybridMultilevel"/>
    <w:tmpl w:val="C3CAC7C2"/>
    <w:lvl w:ilvl="0" w:tplc="651A0B1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A"/>
    <w:rsid w:val="00000B18"/>
    <w:rsid w:val="00024231"/>
    <w:rsid w:val="00092EAD"/>
    <w:rsid w:val="000A5A35"/>
    <w:rsid w:val="000F5BAC"/>
    <w:rsid w:val="001C2DB3"/>
    <w:rsid w:val="001D7F26"/>
    <w:rsid w:val="00223877"/>
    <w:rsid w:val="00274B16"/>
    <w:rsid w:val="002C0164"/>
    <w:rsid w:val="002C461F"/>
    <w:rsid w:val="002F212F"/>
    <w:rsid w:val="00323266"/>
    <w:rsid w:val="00324A58"/>
    <w:rsid w:val="003338FC"/>
    <w:rsid w:val="003408FB"/>
    <w:rsid w:val="003672E1"/>
    <w:rsid w:val="00384B5E"/>
    <w:rsid w:val="003D2B23"/>
    <w:rsid w:val="00447593"/>
    <w:rsid w:val="00447D65"/>
    <w:rsid w:val="004A000C"/>
    <w:rsid w:val="004A55B2"/>
    <w:rsid w:val="004E0421"/>
    <w:rsid w:val="0051790A"/>
    <w:rsid w:val="00530F07"/>
    <w:rsid w:val="0053330D"/>
    <w:rsid w:val="005E68C9"/>
    <w:rsid w:val="00644B45"/>
    <w:rsid w:val="00645878"/>
    <w:rsid w:val="006B7AD5"/>
    <w:rsid w:val="007820F3"/>
    <w:rsid w:val="007847AB"/>
    <w:rsid w:val="007B7FF0"/>
    <w:rsid w:val="007C5530"/>
    <w:rsid w:val="007E42A3"/>
    <w:rsid w:val="008F68F7"/>
    <w:rsid w:val="0091343C"/>
    <w:rsid w:val="009338AF"/>
    <w:rsid w:val="009908B5"/>
    <w:rsid w:val="009B2664"/>
    <w:rsid w:val="00A123A5"/>
    <w:rsid w:val="00A41A8A"/>
    <w:rsid w:val="00A51162"/>
    <w:rsid w:val="00A8048D"/>
    <w:rsid w:val="00AB073D"/>
    <w:rsid w:val="00AC776E"/>
    <w:rsid w:val="00AF3AAD"/>
    <w:rsid w:val="00B44BA9"/>
    <w:rsid w:val="00B828B1"/>
    <w:rsid w:val="00B8692E"/>
    <w:rsid w:val="00BA0D98"/>
    <w:rsid w:val="00BA2177"/>
    <w:rsid w:val="00C04BD8"/>
    <w:rsid w:val="00C34BAA"/>
    <w:rsid w:val="00C9017A"/>
    <w:rsid w:val="00CC2C4F"/>
    <w:rsid w:val="00D02F11"/>
    <w:rsid w:val="00E65E3F"/>
    <w:rsid w:val="00EE2FC9"/>
    <w:rsid w:val="00F20C3F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CEE28-E5C7-4164-98CC-E3AD133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AA"/>
  </w:style>
  <w:style w:type="paragraph" w:styleId="Footer">
    <w:name w:val="footer"/>
    <w:basedOn w:val="Normal"/>
    <w:link w:val="FooterChar"/>
    <w:uiPriority w:val="99"/>
    <w:unhideWhenUsed/>
    <w:rsid w:val="00C3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AA"/>
  </w:style>
  <w:style w:type="character" w:styleId="Hyperlink">
    <w:name w:val="Hyperlink"/>
    <w:basedOn w:val="DefaultParagraphFont"/>
    <w:uiPriority w:val="99"/>
    <w:unhideWhenUsed/>
    <w:rsid w:val="00C34BA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421"/>
    <w:pPr>
      <w:spacing w:after="0" w:line="240" w:lineRule="auto"/>
    </w:pPr>
    <w:rPr>
      <w:rFonts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21"/>
    <w:rPr>
      <w:rFonts w:cs="Arial"/>
      <w:szCs w:val="24"/>
    </w:rPr>
  </w:style>
  <w:style w:type="paragraph" w:styleId="Revision">
    <w:name w:val="Revision"/>
    <w:hidden/>
    <w:uiPriority w:val="99"/>
    <w:semiHidden/>
    <w:rsid w:val="00C901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FF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4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anwomenscentre.org" TargetMode="External"/><Relationship Id="rId2" Type="http://schemas.openxmlformats.org/officeDocument/2006/relationships/hyperlink" Target="mailto:contact@swanwomenscentre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DA9F-1CA3-4DF4-B727-961F02A2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Christie</cp:lastModifiedBy>
  <cp:revision>2</cp:revision>
  <cp:lastPrinted>2023-01-04T15:57:00Z</cp:lastPrinted>
  <dcterms:created xsi:type="dcterms:W3CDTF">2023-01-04T17:24:00Z</dcterms:created>
  <dcterms:modified xsi:type="dcterms:W3CDTF">2023-01-04T17:24:00Z</dcterms:modified>
</cp:coreProperties>
</file>