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0BC5" w14:textId="77777777" w:rsidR="00F64505" w:rsidRDefault="00BA3704">
      <w:r>
        <w:rPr>
          <w:noProof/>
          <w:lang w:eastAsia="en-GB"/>
        </w:rPr>
        <w:drawing>
          <wp:inline distT="0" distB="0" distL="0" distR="0" wp14:anchorId="71F75C1F" wp14:editId="3995FB49">
            <wp:extent cx="5731510" cy="109632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96323"/>
                    </a:xfrm>
                    <a:prstGeom prst="rect">
                      <a:avLst/>
                    </a:prstGeom>
                    <a:noFill/>
                    <a:ln>
                      <a:noFill/>
                    </a:ln>
                  </pic:spPr>
                </pic:pic>
              </a:graphicData>
            </a:graphic>
          </wp:inline>
        </w:drawing>
      </w:r>
    </w:p>
    <w:p w14:paraId="00054981" w14:textId="421D100B" w:rsidR="00BA3704" w:rsidRPr="00BA3704" w:rsidRDefault="00A77A9C" w:rsidP="00BA3704">
      <w:pPr>
        <w:spacing w:after="0" w:line="240" w:lineRule="auto"/>
        <w:jc w:val="center"/>
        <w:rPr>
          <w:rFonts w:ascii="Calibri" w:eastAsia="Calibri" w:hAnsi="Calibri" w:cs="Times New Roman"/>
          <w:b/>
          <w:sz w:val="40"/>
        </w:rPr>
      </w:pPr>
      <w:r>
        <w:rPr>
          <w:rFonts w:ascii="Calibri" w:eastAsia="Calibri" w:hAnsi="Calibri" w:cs="Times New Roman"/>
          <w:b/>
          <w:sz w:val="40"/>
        </w:rPr>
        <w:t>Substance U</w:t>
      </w:r>
      <w:r w:rsidR="004C2A1F">
        <w:rPr>
          <w:rFonts w:ascii="Calibri" w:eastAsia="Calibri" w:hAnsi="Calibri" w:cs="Times New Roman"/>
          <w:b/>
          <w:sz w:val="40"/>
        </w:rPr>
        <w:t>se Outreach Worker</w:t>
      </w:r>
    </w:p>
    <w:p w14:paraId="1B524930" w14:textId="779E7FB0" w:rsidR="009571D0" w:rsidRPr="00BA3704" w:rsidRDefault="002D0BCE" w:rsidP="00BA3704">
      <w:pPr>
        <w:spacing w:after="0" w:line="240" w:lineRule="auto"/>
        <w:jc w:val="center"/>
        <w:rPr>
          <w:rFonts w:ascii="Calibri" w:eastAsia="Calibri" w:hAnsi="Calibri" w:cs="Times New Roman"/>
        </w:rPr>
      </w:pPr>
      <w:r>
        <w:rPr>
          <w:rFonts w:ascii="Calibri" w:eastAsia="Calibri" w:hAnsi="Calibri" w:cs="Times New Roman"/>
        </w:rPr>
        <w:t>August</w:t>
      </w:r>
      <w:r w:rsidR="004C2A1F">
        <w:rPr>
          <w:rFonts w:ascii="Calibri" w:eastAsia="Calibri" w:hAnsi="Calibri" w:cs="Times New Roman"/>
        </w:rPr>
        <w:t xml:space="preserve"> 2019</w:t>
      </w:r>
    </w:p>
    <w:p w14:paraId="3ECE771A" w14:textId="77777777" w:rsidR="00BA3704" w:rsidRPr="00BA3704" w:rsidRDefault="00BA3704" w:rsidP="00BA3704">
      <w:pPr>
        <w:spacing w:after="0" w:line="240" w:lineRule="auto"/>
        <w:jc w:val="center"/>
        <w:rPr>
          <w:rFonts w:ascii="Calibri" w:eastAsia="Calibri" w:hAnsi="Calibri" w:cs="Times New Roman"/>
        </w:rPr>
      </w:pPr>
    </w:p>
    <w:tbl>
      <w:tblPr>
        <w:tblW w:w="9062" w:type="dxa"/>
        <w:tblInd w:w="5" w:type="dxa"/>
        <w:tblLayout w:type="fixed"/>
        <w:tblLook w:val="0000" w:firstRow="0" w:lastRow="0" w:firstColumn="0" w:lastColumn="0" w:noHBand="0" w:noVBand="0"/>
      </w:tblPr>
      <w:tblGrid>
        <w:gridCol w:w="4810"/>
        <w:gridCol w:w="4252"/>
      </w:tblGrid>
      <w:tr w:rsidR="00BA3704" w:rsidRPr="00BA3704" w14:paraId="5B4940DB" w14:textId="77777777" w:rsidTr="00A30CBD">
        <w:trPr>
          <w:cantSplit/>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BF0EC" w14:textId="42AD4606" w:rsidR="00BA3704" w:rsidRPr="00BA3704" w:rsidRDefault="00BA3704" w:rsidP="004C2A1F">
            <w:pPr>
              <w:spacing w:after="0" w:line="240" w:lineRule="auto"/>
              <w:rPr>
                <w:rFonts w:ascii="Calibri" w:eastAsia="Calibri" w:hAnsi="Calibri" w:cs="Times New Roman"/>
                <w:b/>
              </w:rPr>
            </w:pPr>
            <w:r w:rsidRPr="00BA3704">
              <w:rPr>
                <w:rFonts w:ascii="Calibri" w:eastAsia="Calibri" w:hAnsi="Calibri" w:cs="Times New Roman"/>
                <w:b/>
              </w:rPr>
              <w:t xml:space="preserve">Job title: </w:t>
            </w:r>
            <w:r w:rsidR="004C2A1F">
              <w:rPr>
                <w:rFonts w:ascii="Calibri" w:eastAsia="Calibri" w:hAnsi="Calibri" w:cs="Times New Roman"/>
              </w:rPr>
              <w:t>Substance Misuse Outreach Worker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6445B" w14:textId="39CB14E3"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Team:</w:t>
            </w:r>
            <w:r w:rsidR="009571D0">
              <w:rPr>
                <w:rFonts w:ascii="Calibri" w:eastAsia="Calibri" w:hAnsi="Calibri" w:cs="Times New Roman"/>
              </w:rPr>
              <w:t xml:space="preserve"> RESET Outreach and </w:t>
            </w:r>
            <w:r w:rsidRPr="00BA3704">
              <w:rPr>
                <w:rFonts w:ascii="Calibri" w:eastAsia="Calibri" w:hAnsi="Calibri" w:cs="Times New Roman"/>
              </w:rPr>
              <w:t>Referral Service</w:t>
            </w:r>
          </w:p>
        </w:tc>
      </w:tr>
      <w:tr w:rsidR="00BA3704" w:rsidRPr="00BA3704" w14:paraId="20DF9B49" w14:textId="77777777" w:rsidTr="00A30CBD">
        <w:trPr>
          <w:cantSplit/>
          <w:trHeight w:val="288"/>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9FDAF" w14:textId="77777777"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Accountable to: </w:t>
            </w:r>
            <w:r w:rsidRPr="00BA3704">
              <w:rPr>
                <w:rFonts w:ascii="Calibri" w:eastAsia="Calibri" w:hAnsi="Calibri" w:cs="Times New Roman"/>
              </w:rPr>
              <w:t xml:space="preserve">Senior Referral </w:t>
            </w:r>
            <w:r w:rsidR="00EC7ADD">
              <w:rPr>
                <w:rFonts w:ascii="Calibri" w:eastAsia="Calibri" w:hAnsi="Calibri" w:cs="Times New Roman"/>
              </w:rPr>
              <w:t>Adviser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5DA2C" w14:textId="3EED2AEC" w:rsidR="00BA3704" w:rsidRPr="00BA3704" w:rsidRDefault="00BA3704">
            <w:pPr>
              <w:spacing w:after="0" w:line="240" w:lineRule="auto"/>
              <w:rPr>
                <w:rFonts w:ascii="Calibri" w:eastAsia="Calibri" w:hAnsi="Calibri" w:cs="Times New Roman"/>
                <w:b/>
              </w:rPr>
            </w:pPr>
            <w:r w:rsidRPr="00BA3704">
              <w:rPr>
                <w:rFonts w:ascii="Calibri" w:eastAsia="Calibri" w:hAnsi="Calibri" w:cs="Times New Roman"/>
                <w:b/>
              </w:rPr>
              <w:t xml:space="preserve">Line managing: </w:t>
            </w:r>
            <w:r w:rsidR="009571D0">
              <w:rPr>
                <w:rFonts w:ascii="Calibri" w:eastAsia="Calibri" w:hAnsi="Calibri" w:cs="Times New Roman"/>
              </w:rPr>
              <w:t>Peers and Volunteers</w:t>
            </w:r>
          </w:p>
        </w:tc>
      </w:tr>
      <w:tr w:rsidR="00BA3704" w:rsidRPr="00BA3704" w14:paraId="2A130B0C" w14:textId="77777777" w:rsidTr="00A30CBD">
        <w:trPr>
          <w:cantSplit/>
          <w:trHeight w:val="35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4F611" w14:textId="77777777"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b/>
              </w:rPr>
              <w:t xml:space="preserve">Salary: </w:t>
            </w:r>
            <w:r w:rsidRPr="00BA3704">
              <w:rPr>
                <w:rFonts w:ascii="Calibri" w:eastAsia="Calibri" w:hAnsi="Calibri" w:cs="Times New Roman"/>
              </w:rPr>
              <w:t>£25,000</w:t>
            </w:r>
          </w:p>
          <w:p w14:paraId="7F70CD01" w14:textId="77777777" w:rsidR="00BA3704" w:rsidRPr="00BA3704" w:rsidRDefault="00BA3704" w:rsidP="00BA3704">
            <w:pPr>
              <w:spacing w:after="0" w:line="240" w:lineRule="auto"/>
              <w:rPr>
                <w:rFonts w:ascii="Calibri" w:eastAsia="Times New Roman" w:hAnsi="Calibri" w:cs="Arial"/>
                <w:lang w:eastAsia="en-GB"/>
              </w:rPr>
            </w:pPr>
            <w:r w:rsidRPr="00BA3704">
              <w:rPr>
                <w:rFonts w:ascii="Calibri" w:eastAsia="Times New Roman" w:hAnsi="Calibri" w:cs="Arial"/>
                <w:b/>
                <w:lang w:eastAsia="en-GB"/>
              </w:rPr>
              <w:t>Pension</w:t>
            </w:r>
            <w:r w:rsidRPr="00BA3704">
              <w:rPr>
                <w:rFonts w:ascii="Calibri" w:eastAsia="Times New Roman" w:hAnsi="Calibri" w:cs="Arial"/>
                <w:lang w:eastAsia="en-GB"/>
              </w:rPr>
              <w:t>: following successful completion of 6 month probationary period (5% employer contribution conditional on min. 3% employee contribution)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58F9C" w14:textId="183603F8"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Hours: </w:t>
            </w:r>
            <w:r w:rsidRPr="00BA3704">
              <w:rPr>
                <w:rFonts w:ascii="Calibri" w:eastAsia="Calibri" w:hAnsi="Calibri" w:cs="Times New Roman"/>
              </w:rPr>
              <w:t>35 hrs a week</w:t>
            </w:r>
            <w:r w:rsidR="004C2A1F">
              <w:rPr>
                <w:rFonts w:ascii="Calibri" w:eastAsia="Calibri" w:hAnsi="Calibri" w:cs="Times New Roman"/>
              </w:rPr>
              <w:t>/including some evening/weekend/early morning.</w:t>
            </w:r>
            <w:r w:rsidRPr="00BA3704">
              <w:rPr>
                <w:rFonts w:ascii="Calibri" w:eastAsia="Calibri" w:hAnsi="Calibri" w:cs="Times New Roman"/>
                <w:b/>
              </w:rPr>
              <w:t xml:space="preserve"> </w:t>
            </w:r>
          </w:p>
        </w:tc>
      </w:tr>
      <w:tr w:rsidR="00BA3704" w:rsidRPr="00BA3704" w14:paraId="5DF459E2" w14:textId="77777777" w:rsidTr="00A30CBD">
        <w:trPr>
          <w:cantSplit/>
          <w:trHeight w:val="35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B87C1" w14:textId="77777777"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Disclosure: </w:t>
            </w:r>
            <w:r w:rsidRPr="00BA3704">
              <w:rPr>
                <w:rFonts w:ascii="Calibri" w:eastAsia="Calibri" w:hAnsi="Calibri" w:cs="Times New Roman"/>
              </w:rPr>
              <w:t>Enhanced</w:t>
            </w:r>
            <w:r w:rsidRPr="00BA3704">
              <w:rPr>
                <w:rFonts w:ascii="Calibri" w:eastAsia="Calibri" w:hAnsi="Calibri" w:cs="Times New Roman"/>
                <w:b/>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3BA06" w14:textId="77777777"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Contract: </w:t>
            </w:r>
            <w:r w:rsidRPr="00BA3704">
              <w:rPr>
                <w:rFonts w:ascii="Calibri" w:eastAsia="Calibri" w:hAnsi="Calibri" w:cs="Times New Roman"/>
              </w:rPr>
              <w:t xml:space="preserve">Permanent </w:t>
            </w:r>
          </w:p>
        </w:tc>
      </w:tr>
    </w:tbl>
    <w:p w14:paraId="02292DEA" w14:textId="77777777" w:rsidR="00BA3704" w:rsidRPr="00BA3704" w:rsidRDefault="00BA3704" w:rsidP="00BA3704">
      <w:pPr>
        <w:spacing w:after="0" w:line="240" w:lineRule="auto"/>
        <w:rPr>
          <w:rFonts w:ascii="Calibri" w:eastAsia="Calibri" w:hAnsi="Calibri" w:cs="Times New Roman"/>
        </w:rPr>
      </w:pPr>
    </w:p>
    <w:p w14:paraId="18BDB569" w14:textId="37626669" w:rsidR="002D0BCE" w:rsidRPr="00BA3704" w:rsidRDefault="002D0BCE" w:rsidP="002D0BCE">
      <w:pPr>
        <w:spacing w:after="0" w:line="240" w:lineRule="auto"/>
        <w:rPr>
          <w:rFonts w:ascii="Calibri" w:eastAsia="Calibri" w:hAnsi="Calibri" w:cs="Times New Roman"/>
          <w:b/>
          <w:sz w:val="24"/>
          <w:szCs w:val="24"/>
        </w:rPr>
      </w:pPr>
      <w:r w:rsidRPr="00BA3704">
        <w:rPr>
          <w:rFonts w:ascii="Calibri" w:eastAsia="Calibri" w:hAnsi="Calibri" w:cs="Times New Roman"/>
          <w:b/>
          <w:sz w:val="24"/>
          <w:szCs w:val="24"/>
        </w:rPr>
        <w:t>Tackling the root causes of homelessness in London</w:t>
      </w:r>
    </w:p>
    <w:p w14:paraId="40E545E6" w14:textId="6FA45C4F" w:rsidR="002D0BCE" w:rsidRPr="00BA3704" w:rsidRDefault="002D0BCE" w:rsidP="002D0BCE">
      <w:pPr>
        <w:spacing w:after="0" w:line="240" w:lineRule="auto"/>
        <w:rPr>
          <w:rFonts w:ascii="Calibri" w:eastAsia="ヒラギノ角ゴ Pro W3" w:hAnsi="Calibri" w:cs="Times New Roman"/>
          <w:color w:val="000000"/>
          <w:lang w:eastAsia="en-GB"/>
        </w:rPr>
      </w:pPr>
      <w:r w:rsidRPr="00BA3704">
        <w:rPr>
          <w:rFonts w:ascii="Calibri" w:eastAsia="ヒラギノ角ゴ Pro W3" w:hAnsi="Calibri" w:cs="Times New Roman"/>
          <w:color w:val="000000"/>
          <w:kern w:val="24"/>
          <w:lang w:eastAsia="en-GB"/>
        </w:rPr>
        <w:t>For homeless people, or those at risk of homelessness, finding employment and housing opportunities can feel like an uphill battle, even more so if they’re affected by physical, mental health or substance misuse issues.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 xml:space="preserve">Providence Row works with </w:t>
      </w:r>
      <w:r>
        <w:rPr>
          <w:rFonts w:ascii="Calibri" w:eastAsia="ヒラギノ角ゴ Pro W3" w:hAnsi="Calibri" w:cs="Times New Roman"/>
          <w:color w:val="000000"/>
          <w:kern w:val="24"/>
          <w:lang w:eastAsia="en-GB"/>
        </w:rPr>
        <w:t>more than 1</w:t>
      </w:r>
      <w:r w:rsidR="00F04B32">
        <w:rPr>
          <w:rFonts w:ascii="Calibri" w:eastAsia="ヒラギノ角ゴ Pro W3" w:hAnsi="Calibri" w:cs="Times New Roman"/>
          <w:color w:val="000000"/>
          <w:kern w:val="24"/>
          <w:lang w:eastAsia="en-GB"/>
        </w:rPr>
        <w:t>8</w:t>
      </w:r>
      <w:r>
        <w:rPr>
          <w:rFonts w:ascii="Calibri" w:eastAsia="ヒラギノ角ゴ Pro W3" w:hAnsi="Calibri" w:cs="Times New Roman"/>
          <w:color w:val="000000"/>
          <w:kern w:val="24"/>
          <w:lang w:eastAsia="en-GB"/>
        </w:rPr>
        <w:t>00</w:t>
      </w:r>
      <w:r w:rsidRPr="00BA3704">
        <w:rPr>
          <w:rFonts w:ascii="Calibri" w:eastAsia="ヒラギノ角ゴ Pro W3" w:hAnsi="Calibri" w:cs="Times New Roman"/>
          <w:color w:val="000000"/>
          <w:kern w:val="24"/>
          <w:lang w:eastAsia="en-GB"/>
        </w:rPr>
        <w:t xml:space="preserve">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w:t>
      </w:r>
      <w:r w:rsidRPr="00BA3704">
        <w:rPr>
          <w:rFonts w:ascii="Calibri" w:eastAsia="ヒラギノ角ゴ Pro W3" w:hAnsi="Calibri" w:cs="Times New Roman"/>
          <w:noProof/>
          <w:color w:val="000000"/>
          <w:lang w:eastAsia="en-GB"/>
        </w:rPr>
        <mc:AlternateContent>
          <mc:Choice Requires="wps">
            <w:drawing>
              <wp:anchor distT="0" distB="0" distL="114300" distR="114300" simplePos="0" relativeHeight="251659264" behindDoc="0" locked="0" layoutInCell="1" allowOverlap="1" wp14:anchorId="6619A385" wp14:editId="00A301EF">
                <wp:simplePos x="0" y="0"/>
                <wp:positionH relativeFrom="page">
                  <wp:posOffset>219075</wp:posOffset>
                </wp:positionH>
                <wp:positionV relativeFrom="page">
                  <wp:posOffset>342900</wp:posOffset>
                </wp:positionV>
                <wp:extent cx="6994525" cy="1371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4525" cy="13716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4DE364" w14:textId="77777777" w:rsidR="002D0BCE" w:rsidRDefault="002D0BCE" w:rsidP="002D0BCE">
                            <w:pPr>
                              <w:jc w:val="center"/>
                              <w:rPr>
                                <w:rFonts w:eastAsia="Times New Roman"/>
                                <w:sz w:val="20"/>
                                <w:lang w:eastAsia="en-GB" w:bidi="x-none"/>
                              </w:rPr>
                            </w:pPr>
                            <w:r>
                              <w:rPr>
                                <w:noProof/>
                                <w:lang w:eastAsia="en-GB"/>
                              </w:rPr>
                              <w:drawing>
                                <wp:inline distT="0" distB="0" distL="0" distR="0" wp14:anchorId="3A191E0A" wp14:editId="70A22DA3">
                                  <wp:extent cx="67722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A385" id="Rectangle 5" o:spid="_x0000_s1026" style="position:absolute;margin-left:17.25pt;margin-top:27pt;width:550.7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" stroked="f">
                <v:stroke joinstyle="round"/>
                <v:path arrowok="t"/>
                <v:textbox inset="3pt,3pt,3pt,3pt">
                  <w:txbxContent>
                    <w:p w14:paraId="0F4DE364" w14:textId="77777777" w:rsidR="002D0BCE" w:rsidRDefault="002D0BCE" w:rsidP="002D0BCE">
                      <w:pPr>
                        <w:jc w:val="center"/>
                        <w:rPr>
                          <w:rFonts w:eastAsia="Times New Roman"/>
                          <w:sz w:val="20"/>
                          <w:lang w:eastAsia="en-GB" w:bidi="x-none"/>
                        </w:rPr>
                      </w:pPr>
                      <w:r>
                        <w:rPr>
                          <w:noProof/>
                          <w:lang w:eastAsia="en-GB"/>
                        </w:rPr>
                        <w:drawing>
                          <wp:inline distT="0" distB="0" distL="0" distR="0" wp14:anchorId="3A191E0A" wp14:editId="70A22DA3">
                            <wp:extent cx="67722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txbxContent>
                </v:textbox>
                <w10:wrap anchorx="page" anchory="page"/>
              </v:rect>
            </w:pict>
          </mc:Fallback>
        </mc:AlternateContent>
      </w:r>
      <w:r w:rsidRPr="00BA3704">
        <w:rPr>
          <w:rFonts w:ascii="Calibri" w:eastAsia="ヒラギノ角ゴ Pro W3" w:hAnsi="Calibri" w:cs="Times New Roman"/>
          <w:color w:val="000000"/>
          <w:kern w:val="24"/>
          <w:lang w:eastAsia="en-GB"/>
        </w:rPr>
        <w:t xml:space="preserve"> a safe, healthy and sustainable life away from the streets.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Central to our work are our core values of Compassion, Respect, Inclusiveness, Empowerment and Justice.  These inform the content, style and delivery of all our services.</w:t>
      </w:r>
    </w:p>
    <w:p w14:paraId="36B770B5" w14:textId="77777777" w:rsidR="002D0BCE" w:rsidRPr="00BA3704" w:rsidRDefault="002D0BCE" w:rsidP="002D0BCE">
      <w:pPr>
        <w:spacing w:after="0" w:line="240" w:lineRule="auto"/>
        <w:rPr>
          <w:rFonts w:ascii="Calibri" w:eastAsia="ヒラギノ角ゴ Pro W3" w:hAnsi="Calibri" w:cs="Times New Roman"/>
          <w:b/>
          <w:color w:val="000000"/>
          <w:kern w:val="24"/>
          <w:lang w:eastAsia="en-GB"/>
        </w:rPr>
      </w:pPr>
    </w:p>
    <w:p w14:paraId="366B95AA" w14:textId="77777777" w:rsidR="002D0BCE" w:rsidRPr="00BA3704" w:rsidRDefault="002D0BCE" w:rsidP="002D0BCE">
      <w:pPr>
        <w:shd w:val="clear" w:color="auto" w:fill="FFFFFF"/>
        <w:spacing w:after="0" w:line="240" w:lineRule="auto"/>
        <w:rPr>
          <w:rFonts w:ascii="Calibri" w:eastAsia="Times New Roman" w:hAnsi="Calibri" w:cs="Arial"/>
          <w:b/>
          <w:color w:val="333333"/>
          <w:sz w:val="24"/>
          <w:szCs w:val="24"/>
          <w:lang w:eastAsia="en-GB"/>
        </w:rPr>
      </w:pPr>
      <w:r>
        <w:rPr>
          <w:rFonts w:ascii="Calibri" w:eastAsia="Times New Roman" w:hAnsi="Calibri" w:cs="Arial"/>
          <w:b/>
          <w:color w:val="333333"/>
          <w:sz w:val="24"/>
          <w:szCs w:val="24"/>
          <w:lang w:eastAsia="en-GB"/>
        </w:rPr>
        <w:t xml:space="preserve">RESET Outreach and </w:t>
      </w:r>
      <w:r w:rsidRPr="00BA3704">
        <w:rPr>
          <w:rFonts w:ascii="Calibri" w:eastAsia="Times New Roman" w:hAnsi="Calibri" w:cs="Arial"/>
          <w:b/>
          <w:color w:val="333333"/>
          <w:sz w:val="24"/>
          <w:szCs w:val="24"/>
          <w:lang w:eastAsia="en-GB"/>
        </w:rPr>
        <w:t xml:space="preserve">Referral Service </w:t>
      </w:r>
    </w:p>
    <w:p w14:paraId="5859604A" w14:textId="77777777" w:rsidR="002D0BCE" w:rsidRPr="00F84CFB" w:rsidRDefault="002D0BCE" w:rsidP="002D0BCE">
      <w:pPr>
        <w:shd w:val="clear" w:color="auto" w:fill="FFFFFF"/>
        <w:spacing w:after="0" w:line="240" w:lineRule="auto"/>
        <w:rPr>
          <w:rFonts w:ascii="Calibri" w:eastAsia="Times New Roman" w:hAnsi="Calibri" w:cs="Arial"/>
          <w:lang w:eastAsia="en-GB"/>
        </w:rPr>
      </w:pPr>
      <w:r w:rsidRPr="00F84CFB">
        <w:rPr>
          <w:rFonts w:ascii="Calibri" w:eastAsia="Times New Roman" w:hAnsi="Calibri" w:cs="Arial"/>
          <w:lang w:eastAsia="en-GB"/>
        </w:rPr>
        <w:t xml:space="preserve">Providence Row has been successful in winning the new Reset Outreach &amp; Referral Service contract.  Having successfully delivered the contract for 3 years Providence Row is now building on its success with engagement and minimising harms through outreach work in the vibrant yet complex Borough of Tower Hamlets. </w:t>
      </w:r>
    </w:p>
    <w:p w14:paraId="77CFE64C" w14:textId="77777777" w:rsidR="002D0BCE" w:rsidRPr="00F84CFB" w:rsidRDefault="002D0BCE" w:rsidP="002D0BCE">
      <w:pPr>
        <w:shd w:val="clear" w:color="auto" w:fill="FFFFFF"/>
        <w:spacing w:after="0" w:line="240" w:lineRule="auto"/>
        <w:rPr>
          <w:rFonts w:ascii="Calibri" w:eastAsia="Times New Roman" w:hAnsi="Calibri" w:cs="Arial"/>
          <w:lang w:eastAsia="en-GB"/>
        </w:rPr>
      </w:pPr>
    </w:p>
    <w:p w14:paraId="7DC2F5A1" w14:textId="77777777" w:rsidR="002D0BCE" w:rsidRPr="00F84CFB" w:rsidRDefault="002D0BCE" w:rsidP="002D0BCE">
      <w:pPr>
        <w:shd w:val="clear" w:color="auto" w:fill="FFFFFF"/>
        <w:spacing w:after="0" w:line="240" w:lineRule="auto"/>
        <w:rPr>
          <w:rFonts w:ascii="Calibri" w:eastAsia="Times New Roman" w:hAnsi="Calibri" w:cs="Arial"/>
          <w:b/>
          <w:lang w:eastAsia="en-GB"/>
        </w:rPr>
      </w:pPr>
      <w:r w:rsidRPr="00F84CFB">
        <w:rPr>
          <w:rFonts w:ascii="Calibri" w:eastAsia="Times New Roman" w:hAnsi="Calibri" w:cs="Arial"/>
          <w:lang w:eastAsia="en-GB"/>
        </w:rPr>
        <w:t>The Service is based at the central hub delivered by Providence Row and is commissioned by Tower Hamlets Drug and Alcohol Action Team (DAAT).  The service works seamlessly with Reset Treatment and Reset Recovery Support Services providing residents of Tower Hamlets with the drug and alcohol support they need</w:t>
      </w:r>
      <w:r w:rsidRPr="00F84CFB">
        <w:rPr>
          <w:rFonts w:ascii="Calibri" w:eastAsia="Times New Roman" w:hAnsi="Calibri" w:cs="Arial"/>
          <w:b/>
          <w:lang w:eastAsia="en-GB"/>
        </w:rPr>
        <w:t xml:space="preserve">. </w:t>
      </w:r>
    </w:p>
    <w:p w14:paraId="3B5623CA" w14:textId="77777777" w:rsidR="002D0BCE" w:rsidRPr="00F84CFB" w:rsidRDefault="002D0BCE" w:rsidP="002D0BCE">
      <w:pPr>
        <w:shd w:val="clear" w:color="auto" w:fill="FFFFFF"/>
        <w:spacing w:after="0" w:line="240" w:lineRule="auto"/>
        <w:rPr>
          <w:rFonts w:ascii="Calibri" w:eastAsia="Times New Roman" w:hAnsi="Calibri" w:cs="Arial"/>
          <w:b/>
          <w:lang w:eastAsia="en-GB"/>
        </w:rPr>
      </w:pPr>
    </w:p>
    <w:p w14:paraId="44D50A2B" w14:textId="4334B93C" w:rsidR="002D0BCE" w:rsidRPr="00F84CFB" w:rsidRDefault="002D0BCE" w:rsidP="002D0BCE">
      <w:pPr>
        <w:shd w:val="clear" w:color="auto" w:fill="FFFFFF"/>
        <w:spacing w:after="0" w:line="240" w:lineRule="auto"/>
        <w:rPr>
          <w:rFonts w:ascii="Calibri" w:eastAsia="Times New Roman" w:hAnsi="Calibri" w:cs="Arial"/>
          <w:lang w:eastAsia="en-GB"/>
        </w:rPr>
      </w:pPr>
      <w:r w:rsidRPr="00F84CFB">
        <w:rPr>
          <w:rFonts w:ascii="Calibri" w:eastAsia="Times New Roman" w:hAnsi="Calibri" w:cs="Arial"/>
          <w:lang w:eastAsia="en-GB"/>
        </w:rPr>
        <w:t xml:space="preserve">The Outreach team includes a needle exchange provision and onsite support at the hub.  The team works alongside other Outreach provisions within the Borough and partnership work is key.   </w:t>
      </w:r>
    </w:p>
    <w:p w14:paraId="3BF3E8AA" w14:textId="77777777" w:rsidR="002D0BCE" w:rsidRPr="00F84CFB" w:rsidRDefault="002D0BCE" w:rsidP="002D0BCE">
      <w:pPr>
        <w:shd w:val="clear" w:color="auto" w:fill="FFFFFF"/>
        <w:spacing w:after="0" w:line="240" w:lineRule="auto"/>
        <w:rPr>
          <w:rFonts w:ascii="Calibri" w:eastAsia="Times New Roman" w:hAnsi="Calibri" w:cs="Arial"/>
          <w:lang w:eastAsia="en-GB"/>
        </w:rPr>
      </w:pPr>
    </w:p>
    <w:p w14:paraId="1731A1D2" w14:textId="77777777" w:rsidR="002D0BCE" w:rsidRPr="00F84CFB" w:rsidRDefault="002D0BCE" w:rsidP="002D0BCE">
      <w:pPr>
        <w:shd w:val="clear" w:color="auto" w:fill="FFFFFF"/>
        <w:spacing w:after="0" w:line="240" w:lineRule="auto"/>
        <w:rPr>
          <w:rFonts w:ascii="Calibri" w:eastAsia="Times New Roman" w:hAnsi="Calibri" w:cs="Arial"/>
          <w:lang w:eastAsia="en-GB"/>
        </w:rPr>
      </w:pPr>
      <w:r w:rsidRPr="00F84CFB">
        <w:rPr>
          <w:rFonts w:ascii="Calibri" w:eastAsia="Times New Roman" w:hAnsi="Calibri" w:cs="Arial"/>
          <w:lang w:eastAsia="en-GB"/>
        </w:rPr>
        <w:t>The service is delivered through a “strengths based” approach.  This means that all staff involved in the delivery of the service must work with, rather than for clients to address their situation. This approach taken by Providence Row recognises that clients are people with problems, not problem people.  The service will engage clients in the development, delivery and evaluation of the work, working with a team of peer mentors with lived experience of substance misuse.</w:t>
      </w:r>
    </w:p>
    <w:p w14:paraId="4828A803" w14:textId="77777777" w:rsidR="004977F1" w:rsidRPr="00F84CFB" w:rsidRDefault="004977F1" w:rsidP="00D65B1D">
      <w:pPr>
        <w:shd w:val="clear" w:color="auto" w:fill="FFFFFF"/>
        <w:spacing w:after="0" w:line="240" w:lineRule="auto"/>
        <w:rPr>
          <w:rFonts w:ascii="Calibri" w:eastAsia="Times New Roman" w:hAnsi="Calibri" w:cs="Arial"/>
          <w:lang w:eastAsia="en-GB"/>
        </w:rPr>
      </w:pPr>
    </w:p>
    <w:p w14:paraId="5AC266E9" w14:textId="77777777" w:rsidR="004977F1" w:rsidRPr="004977F1" w:rsidRDefault="004977F1" w:rsidP="00D65B1D">
      <w:pPr>
        <w:shd w:val="clear" w:color="auto" w:fill="FFFFFF"/>
        <w:spacing w:after="0" w:line="240" w:lineRule="auto"/>
        <w:rPr>
          <w:rFonts w:ascii="Calibri" w:eastAsia="Times New Roman" w:hAnsi="Calibri" w:cs="Arial"/>
          <w:color w:val="333333"/>
          <w:lang w:eastAsia="en-GB"/>
        </w:rPr>
      </w:pPr>
    </w:p>
    <w:p w14:paraId="11D120CD" w14:textId="77777777" w:rsidR="00BA3704" w:rsidRPr="00BA3704" w:rsidRDefault="00BA3704" w:rsidP="00BA3704">
      <w:pPr>
        <w:spacing w:after="0" w:line="240" w:lineRule="auto"/>
        <w:rPr>
          <w:rFonts w:ascii="Calibri" w:eastAsia="Calibri" w:hAnsi="Calibri" w:cs="Times New Roman"/>
        </w:rPr>
      </w:pPr>
    </w:p>
    <w:p w14:paraId="1EE42367" w14:textId="51C7082B"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b/>
        </w:rPr>
        <w:t xml:space="preserve">The ideal candidate </w:t>
      </w:r>
    </w:p>
    <w:p w14:paraId="7118CD71" w14:textId="68E28C3E"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rPr>
        <w:t xml:space="preserve">Passionate about providing quality </w:t>
      </w:r>
      <w:r w:rsidR="002D0BCE">
        <w:rPr>
          <w:rFonts w:ascii="Calibri" w:eastAsia="Calibri" w:hAnsi="Calibri" w:cs="Times New Roman"/>
        </w:rPr>
        <w:t xml:space="preserve">Outreach </w:t>
      </w:r>
      <w:r w:rsidRPr="00BA3704">
        <w:rPr>
          <w:rFonts w:ascii="Calibri" w:eastAsia="Calibri" w:hAnsi="Calibri" w:cs="Times New Roman"/>
        </w:rPr>
        <w:t xml:space="preserve">support to some of the most vulnerable </w:t>
      </w:r>
      <w:r w:rsidR="00F04B32">
        <w:rPr>
          <w:rFonts w:ascii="Calibri" w:eastAsia="Calibri" w:hAnsi="Calibri" w:cs="Times New Roman"/>
        </w:rPr>
        <w:t xml:space="preserve">women and men </w:t>
      </w:r>
      <w:r w:rsidRPr="00BA3704">
        <w:rPr>
          <w:rFonts w:ascii="Calibri" w:eastAsia="Calibri" w:hAnsi="Calibri" w:cs="Times New Roman"/>
        </w:rPr>
        <w:t>and excluded people</w:t>
      </w:r>
      <w:r w:rsidR="00F04B32">
        <w:rPr>
          <w:rFonts w:ascii="Calibri" w:eastAsia="Calibri" w:hAnsi="Calibri" w:cs="Times New Roman"/>
        </w:rPr>
        <w:t xml:space="preserve"> across communities</w:t>
      </w:r>
      <w:r w:rsidRPr="00BA3704">
        <w:rPr>
          <w:rFonts w:ascii="Calibri" w:eastAsia="Calibri" w:hAnsi="Calibri" w:cs="Times New Roman"/>
        </w:rPr>
        <w:t xml:space="preserve"> i</w:t>
      </w:r>
      <w:bookmarkStart w:id="0" w:name="_GoBack"/>
      <w:bookmarkEnd w:id="0"/>
      <w:r w:rsidRPr="00BA3704">
        <w:rPr>
          <w:rFonts w:ascii="Calibri" w:eastAsia="Calibri" w:hAnsi="Calibri" w:cs="Times New Roman"/>
        </w:rPr>
        <w:t xml:space="preserve">n East London, you have the drive and track record to make positive lasting changes in people’s lives.  You have considerable experience of substance misuse </w:t>
      </w:r>
      <w:r w:rsidR="002D0BCE">
        <w:rPr>
          <w:rFonts w:ascii="Calibri" w:eastAsia="Calibri" w:hAnsi="Calibri" w:cs="Times New Roman"/>
        </w:rPr>
        <w:t>working in a fast paced environment dealing with</w:t>
      </w:r>
      <w:r w:rsidRPr="00BA3704">
        <w:rPr>
          <w:rFonts w:ascii="Calibri" w:eastAsia="Calibri" w:hAnsi="Calibri" w:cs="Times New Roman"/>
        </w:rPr>
        <w:t xml:space="preserve"> </w:t>
      </w:r>
      <w:r w:rsidR="002D0BCE">
        <w:rPr>
          <w:rFonts w:ascii="Calibri" w:eastAsia="Calibri" w:hAnsi="Calibri" w:cs="Times New Roman"/>
        </w:rPr>
        <w:t xml:space="preserve">the </w:t>
      </w:r>
      <w:r w:rsidRPr="00BA3704">
        <w:rPr>
          <w:rFonts w:ascii="Calibri" w:eastAsia="Calibri" w:hAnsi="Calibri" w:cs="Times New Roman"/>
        </w:rPr>
        <w:t>resulting client needs.  You are an excellent communicator and can create positive working relationship</w:t>
      </w:r>
      <w:r w:rsidR="002D0BCE">
        <w:rPr>
          <w:rFonts w:ascii="Calibri" w:eastAsia="Calibri" w:hAnsi="Calibri" w:cs="Times New Roman"/>
        </w:rPr>
        <w:t xml:space="preserve">s with a wide range of people.  </w:t>
      </w:r>
      <w:r w:rsidRPr="00BA3704">
        <w:rPr>
          <w:rFonts w:ascii="Calibri" w:eastAsia="Calibri" w:hAnsi="Calibri" w:cs="Times New Roman"/>
        </w:rPr>
        <w:t>You are</w:t>
      </w:r>
      <w:r w:rsidR="002D0BCE">
        <w:rPr>
          <w:rFonts w:ascii="Calibri" w:eastAsia="Calibri" w:hAnsi="Calibri" w:cs="Times New Roman"/>
        </w:rPr>
        <w:t xml:space="preserve"> active, able to work independently and as part of a team and experienced in dynamic risk assessment.  You are </w:t>
      </w:r>
      <w:r w:rsidRPr="00BA3704">
        <w:rPr>
          <w:rFonts w:ascii="Calibri" w:eastAsia="Calibri" w:hAnsi="Calibri" w:cs="Times New Roman"/>
        </w:rPr>
        <w:t>creative, innovative</w:t>
      </w:r>
      <w:r w:rsidR="002D0BCE">
        <w:rPr>
          <w:rFonts w:ascii="Calibri" w:eastAsia="Calibri" w:hAnsi="Calibri" w:cs="Times New Roman"/>
        </w:rPr>
        <w:t>, driven</w:t>
      </w:r>
      <w:r w:rsidRPr="00BA3704">
        <w:rPr>
          <w:rFonts w:ascii="Calibri" w:eastAsia="Calibri" w:hAnsi="Calibri" w:cs="Times New Roman"/>
        </w:rPr>
        <w:t xml:space="preserve"> and well organised.    </w:t>
      </w:r>
    </w:p>
    <w:p w14:paraId="5F8E5ECF" w14:textId="77777777" w:rsidR="00BA3704" w:rsidRDefault="00BA3704" w:rsidP="00BA3704">
      <w:pPr>
        <w:spacing w:after="0" w:line="240" w:lineRule="auto"/>
        <w:rPr>
          <w:rFonts w:ascii="Calibri" w:eastAsia="Calibri" w:hAnsi="Calibri" w:cs="Times New Roman"/>
        </w:rPr>
      </w:pPr>
    </w:p>
    <w:p w14:paraId="73D827A7" w14:textId="77777777" w:rsidR="00D65B1D" w:rsidRPr="004977F1" w:rsidRDefault="00D65B1D" w:rsidP="00D65B1D">
      <w:pPr>
        <w:spacing w:after="0" w:line="240" w:lineRule="auto"/>
        <w:rPr>
          <w:rFonts w:ascii="Calibri" w:eastAsia="Calibri" w:hAnsi="Calibri" w:cs="Times New Roman"/>
          <w:b/>
        </w:rPr>
      </w:pPr>
      <w:r w:rsidRPr="004977F1">
        <w:rPr>
          <w:rFonts w:ascii="Calibri" w:eastAsia="Calibri" w:hAnsi="Calibri" w:cs="Times New Roman"/>
          <w:b/>
        </w:rPr>
        <w:t>The Role</w:t>
      </w:r>
    </w:p>
    <w:p w14:paraId="4676268E" w14:textId="77777777" w:rsidR="00D65B1D" w:rsidRPr="00D65B1D" w:rsidRDefault="00D65B1D" w:rsidP="00D65B1D">
      <w:pPr>
        <w:spacing w:after="0" w:line="240" w:lineRule="auto"/>
        <w:rPr>
          <w:rFonts w:ascii="Calibri" w:eastAsia="Calibri" w:hAnsi="Calibri" w:cs="Times New Roman"/>
        </w:rPr>
      </w:pPr>
      <w:r w:rsidRPr="00D65B1D">
        <w:rPr>
          <w:rFonts w:ascii="Calibri" w:eastAsia="Calibri" w:hAnsi="Calibri" w:cs="Times New Roman"/>
        </w:rPr>
        <w:t>The role will involve;</w:t>
      </w:r>
    </w:p>
    <w:p w14:paraId="3DB1FD36"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Delivering a range of outreach support to individuals with chaotic drug/alcohol use.</w:t>
      </w:r>
    </w:p>
    <w:p w14:paraId="704BE279"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Providing support to encourage people from hard to reach groups and hidden populations into treatment services, including those not willing or able to access structured treatment interventions.</w:t>
      </w:r>
    </w:p>
    <w:p w14:paraId="2A3C1E57"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 xml:space="preserve">Providing targeted harm reduction advice and information to individuals around the risks associated with drug or alcohol use and supporting people to improve their situation. </w:t>
      </w:r>
    </w:p>
    <w:p w14:paraId="5F64B61D"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 xml:space="preserve">Providing support to individuals to access treatment and recovery support services. </w:t>
      </w:r>
    </w:p>
    <w:p w14:paraId="35AB4D74"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Signposting to other support services where an individual with problematic drug and/or alcohol use does not engage with the service or whose support needs are not limited to drug and alcohol use.</w:t>
      </w:r>
    </w:p>
    <w:p w14:paraId="07C72998"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 xml:space="preserve">Promoting the full range of support available for varying levels of drug and alcohol use.  </w:t>
      </w:r>
    </w:p>
    <w:p w14:paraId="7E936682" w14:textId="77777777" w:rsidR="00D65B1D" w:rsidRPr="00D65B1D" w:rsidRDefault="00D65B1D" w:rsidP="004977F1">
      <w:pPr>
        <w:numPr>
          <w:ilvl w:val="0"/>
          <w:numId w:val="8"/>
        </w:numPr>
        <w:spacing w:after="0" w:line="240" w:lineRule="auto"/>
        <w:rPr>
          <w:rFonts w:ascii="Calibri" w:eastAsia="Calibri" w:hAnsi="Calibri" w:cs="Times New Roman"/>
        </w:rPr>
      </w:pPr>
      <w:r w:rsidRPr="00D65B1D">
        <w:rPr>
          <w:rFonts w:ascii="Calibri" w:eastAsia="Calibri" w:hAnsi="Calibri" w:cs="Times New Roman"/>
          <w:bCs/>
        </w:rPr>
        <w:t>Providing outreach to local communities to better support treatment naïve service users to prepare for treatment, delivering awareness training and group work to community groups and external agencies.</w:t>
      </w:r>
    </w:p>
    <w:p w14:paraId="77D09590" w14:textId="77777777" w:rsidR="00D65B1D" w:rsidRDefault="00D65B1D" w:rsidP="00BA3704">
      <w:pPr>
        <w:spacing w:after="0" w:line="240" w:lineRule="auto"/>
        <w:rPr>
          <w:rFonts w:ascii="Calibri" w:eastAsia="Calibri" w:hAnsi="Calibri" w:cs="Times New Roman"/>
        </w:rPr>
      </w:pPr>
    </w:p>
    <w:p w14:paraId="1806BDC2" w14:textId="77777777" w:rsidR="00B83CC5" w:rsidRDefault="00B83CC5" w:rsidP="00BA3704">
      <w:pPr>
        <w:spacing w:after="0" w:line="240" w:lineRule="auto"/>
        <w:rPr>
          <w:rFonts w:ascii="Calibri" w:eastAsia="Calibri" w:hAnsi="Calibri" w:cs="Times New Roman"/>
          <w:b/>
        </w:rPr>
      </w:pPr>
      <w:r>
        <w:rPr>
          <w:rFonts w:ascii="Calibri" w:eastAsia="Calibri" w:hAnsi="Calibri" w:cs="Times New Roman"/>
          <w:b/>
        </w:rPr>
        <w:t>Key Responsibilities:</w:t>
      </w:r>
    </w:p>
    <w:p w14:paraId="55AA8C79" w14:textId="77777777" w:rsidR="00B83CC5" w:rsidRDefault="00B83CC5" w:rsidP="00BA3704">
      <w:pPr>
        <w:spacing w:after="0" w:line="240" w:lineRule="auto"/>
        <w:rPr>
          <w:rFonts w:ascii="Calibri" w:eastAsia="Calibri" w:hAnsi="Calibri" w:cs="Times New Roman"/>
          <w:b/>
        </w:rPr>
      </w:pPr>
    </w:p>
    <w:p w14:paraId="0ADBE55D" w14:textId="77777777" w:rsidR="00B83CC5" w:rsidRPr="00B83CC5" w:rsidRDefault="00B83CC5" w:rsidP="00B83CC5">
      <w:pPr>
        <w:spacing w:after="0" w:line="240" w:lineRule="auto"/>
        <w:rPr>
          <w:rFonts w:ascii="Calibri" w:eastAsia="Calibri" w:hAnsi="Calibri" w:cs="Times New Roman"/>
          <w:b/>
        </w:rPr>
      </w:pPr>
      <w:r w:rsidRPr="00B83CC5">
        <w:rPr>
          <w:rFonts w:ascii="Calibri" w:eastAsia="Calibri" w:hAnsi="Calibri" w:cs="Times New Roman"/>
          <w:b/>
        </w:rPr>
        <w:t>Client support</w:t>
      </w:r>
    </w:p>
    <w:p w14:paraId="30FAC760" w14:textId="41B5DC0C" w:rsidR="00B83CC5" w:rsidRPr="004977F1" w:rsidRDefault="00B83CC5" w:rsidP="00B83CC5">
      <w:pPr>
        <w:numPr>
          <w:ilvl w:val="0"/>
          <w:numId w:val="14"/>
        </w:numPr>
        <w:spacing w:after="0" w:line="240" w:lineRule="auto"/>
        <w:rPr>
          <w:rFonts w:ascii="Calibri" w:eastAsia="Calibri" w:hAnsi="Calibri" w:cs="Times New Roman"/>
        </w:rPr>
      </w:pPr>
      <w:r w:rsidRPr="004977F1">
        <w:rPr>
          <w:rFonts w:ascii="Calibri" w:eastAsia="Calibri" w:hAnsi="Calibri" w:cs="Times New Roman"/>
        </w:rPr>
        <w:t>Provide harm-minimisation advice and information to clients who are not yet willing to address their substance use and work with this resistance through motivational interviewing techniques</w:t>
      </w:r>
      <w:r w:rsidR="008F0A7B">
        <w:rPr>
          <w:rFonts w:ascii="Calibri" w:eastAsia="Calibri" w:hAnsi="Calibri" w:cs="Times New Roman"/>
        </w:rPr>
        <w:t>.</w:t>
      </w:r>
    </w:p>
    <w:p w14:paraId="1FBF7642" w14:textId="78C787DB" w:rsidR="00B83CC5" w:rsidRPr="004977F1" w:rsidRDefault="00B83CC5" w:rsidP="00B83CC5">
      <w:pPr>
        <w:numPr>
          <w:ilvl w:val="0"/>
          <w:numId w:val="10"/>
        </w:numPr>
        <w:spacing w:after="0" w:line="240" w:lineRule="auto"/>
        <w:rPr>
          <w:rFonts w:ascii="Calibri" w:eastAsia="Calibri" w:hAnsi="Calibri" w:cs="Times New Roman"/>
        </w:rPr>
      </w:pPr>
      <w:r w:rsidRPr="004977F1">
        <w:rPr>
          <w:rFonts w:ascii="Calibri" w:eastAsia="Calibri" w:hAnsi="Calibri" w:cs="Times New Roman"/>
        </w:rPr>
        <w:t>Provide information and advice on treatment and support services within the borough, including signposting clients to a wider network of support services</w:t>
      </w:r>
      <w:r>
        <w:rPr>
          <w:rFonts w:ascii="Calibri" w:eastAsia="Calibri" w:hAnsi="Calibri" w:cs="Times New Roman"/>
        </w:rPr>
        <w:t>, and where appropriate advocating on their behalf</w:t>
      </w:r>
      <w:r w:rsidR="008F0A7B">
        <w:rPr>
          <w:rFonts w:ascii="Calibri" w:eastAsia="Calibri" w:hAnsi="Calibri" w:cs="Times New Roman"/>
        </w:rPr>
        <w:t>.</w:t>
      </w:r>
    </w:p>
    <w:p w14:paraId="0F28874A" w14:textId="19B3D20C" w:rsidR="00B83CC5" w:rsidRPr="004977F1" w:rsidRDefault="00B83CC5" w:rsidP="00B83CC5">
      <w:pPr>
        <w:numPr>
          <w:ilvl w:val="0"/>
          <w:numId w:val="10"/>
        </w:numPr>
        <w:spacing w:after="0" w:line="240" w:lineRule="auto"/>
        <w:rPr>
          <w:rFonts w:ascii="Calibri" w:eastAsia="Calibri" w:hAnsi="Calibri" w:cs="Times New Roman"/>
        </w:rPr>
      </w:pPr>
      <w:r w:rsidRPr="004977F1">
        <w:rPr>
          <w:rFonts w:ascii="Calibri" w:eastAsia="Calibri" w:hAnsi="Calibri" w:cs="Times New Roman"/>
        </w:rPr>
        <w:t>Provide support to clients willing to address their alcohol and substance use through 1:1 support, group facilitation and presentations</w:t>
      </w:r>
      <w:r w:rsidR="008F0A7B">
        <w:rPr>
          <w:rFonts w:ascii="Calibri" w:eastAsia="Calibri" w:hAnsi="Calibri" w:cs="Times New Roman"/>
        </w:rPr>
        <w:t>.</w:t>
      </w:r>
    </w:p>
    <w:p w14:paraId="20DAD609" w14:textId="228DE902" w:rsidR="00B83CC5" w:rsidRPr="004977F1" w:rsidRDefault="00B83CC5" w:rsidP="00B83CC5">
      <w:pPr>
        <w:numPr>
          <w:ilvl w:val="0"/>
          <w:numId w:val="10"/>
        </w:numPr>
        <w:spacing w:after="0" w:line="240" w:lineRule="auto"/>
        <w:rPr>
          <w:rFonts w:ascii="Calibri" w:eastAsia="Calibri" w:hAnsi="Calibri" w:cs="Times New Roman"/>
        </w:rPr>
      </w:pPr>
      <w:r w:rsidRPr="004977F1">
        <w:rPr>
          <w:rFonts w:ascii="Calibri" w:eastAsia="Calibri" w:hAnsi="Calibri" w:cs="Times New Roman"/>
        </w:rPr>
        <w:t>Provide varied support to clients to facilitate engagement through a strengths based and personalised approach</w:t>
      </w:r>
      <w:r w:rsidR="008F0A7B">
        <w:rPr>
          <w:rFonts w:ascii="Calibri" w:eastAsia="Calibri" w:hAnsi="Calibri" w:cs="Times New Roman"/>
        </w:rPr>
        <w:t>.</w:t>
      </w:r>
      <w:r w:rsidRPr="004977F1">
        <w:rPr>
          <w:rFonts w:ascii="Calibri" w:eastAsia="Calibri" w:hAnsi="Calibri" w:cs="Times New Roman"/>
        </w:rPr>
        <w:t xml:space="preserve"> </w:t>
      </w:r>
    </w:p>
    <w:p w14:paraId="0651DAEF" w14:textId="77777777" w:rsidR="00B83CC5" w:rsidRPr="00B83CC5" w:rsidRDefault="00B83CC5" w:rsidP="00B83CC5">
      <w:pPr>
        <w:spacing w:after="0" w:line="240" w:lineRule="auto"/>
        <w:rPr>
          <w:rFonts w:ascii="Calibri" w:eastAsia="Calibri" w:hAnsi="Calibri" w:cs="Times New Roman"/>
          <w:b/>
        </w:rPr>
      </w:pPr>
    </w:p>
    <w:p w14:paraId="0D48B721" w14:textId="77777777" w:rsidR="00B83CC5" w:rsidRPr="00B83CC5" w:rsidRDefault="00B83CC5" w:rsidP="00B83CC5">
      <w:pPr>
        <w:spacing w:after="0" w:line="240" w:lineRule="auto"/>
        <w:rPr>
          <w:rFonts w:ascii="Calibri" w:eastAsia="Calibri" w:hAnsi="Calibri" w:cs="Times New Roman"/>
          <w:b/>
        </w:rPr>
      </w:pPr>
      <w:r w:rsidRPr="00B83CC5">
        <w:rPr>
          <w:rFonts w:ascii="Calibri" w:eastAsia="Calibri" w:hAnsi="Calibri" w:cs="Times New Roman"/>
          <w:b/>
        </w:rPr>
        <w:t xml:space="preserve">Promote of Reset services </w:t>
      </w:r>
    </w:p>
    <w:p w14:paraId="39A61839" w14:textId="3930B29D"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Participate in the Needle Exchange rota, using the service as an engagement tool and to build rapport</w:t>
      </w:r>
      <w:r w:rsidR="008F0A7B">
        <w:rPr>
          <w:rFonts w:ascii="Calibri" w:eastAsia="Calibri" w:hAnsi="Calibri" w:cs="Times New Roman"/>
        </w:rPr>
        <w:t>.</w:t>
      </w:r>
    </w:p>
    <w:p w14:paraId="33FC1521" w14:textId="1C41166A"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Encourage treatment resistant clients to use the low threshold services provided at the central hub to maintain engagement</w:t>
      </w:r>
      <w:r w:rsidR="008F0A7B">
        <w:rPr>
          <w:rFonts w:ascii="Calibri" w:eastAsia="Calibri" w:hAnsi="Calibri" w:cs="Times New Roman"/>
        </w:rPr>
        <w:t>.</w:t>
      </w:r>
    </w:p>
    <w:p w14:paraId="68C36555" w14:textId="0805B122"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Actively promote the services offered at the central hub to a wide range of organisations to encourage referrals into the service</w:t>
      </w:r>
      <w:r>
        <w:rPr>
          <w:rFonts w:ascii="Calibri" w:eastAsia="Calibri" w:hAnsi="Calibri" w:cs="Times New Roman"/>
        </w:rPr>
        <w:t>, and to highlight people of concern to the service</w:t>
      </w:r>
      <w:r w:rsidR="008F0A7B">
        <w:rPr>
          <w:rFonts w:ascii="Calibri" w:eastAsia="Calibri" w:hAnsi="Calibri" w:cs="Times New Roman"/>
        </w:rPr>
        <w:t>.</w:t>
      </w:r>
    </w:p>
    <w:p w14:paraId="2B135F9F" w14:textId="5D6929E9"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Participate in the production of the Referral Service promotional materials</w:t>
      </w:r>
      <w:r w:rsidR="008F0A7B">
        <w:rPr>
          <w:rFonts w:ascii="Calibri" w:eastAsia="Calibri" w:hAnsi="Calibri" w:cs="Times New Roman"/>
        </w:rPr>
        <w:t>.</w:t>
      </w:r>
    </w:p>
    <w:p w14:paraId="21482643" w14:textId="2679B134" w:rsidR="00B83CC5" w:rsidRPr="004977F1" w:rsidRDefault="00B83CC5" w:rsidP="004977F1">
      <w:pPr>
        <w:numPr>
          <w:ilvl w:val="0"/>
          <w:numId w:val="11"/>
        </w:numPr>
        <w:spacing w:after="0" w:line="240" w:lineRule="auto"/>
        <w:rPr>
          <w:rFonts w:ascii="Calibri" w:eastAsia="Calibri" w:hAnsi="Calibri" w:cs="Times New Roman"/>
        </w:rPr>
      </w:pPr>
      <w:r w:rsidRPr="004977F1">
        <w:rPr>
          <w:rFonts w:ascii="Calibri" w:eastAsia="Calibri" w:hAnsi="Calibri" w:cs="Times New Roman"/>
        </w:rPr>
        <w:t>Take on networking responsibilities to ensure the service is well informed, up to date and promoted</w:t>
      </w:r>
      <w:r w:rsidR="008F0A7B">
        <w:rPr>
          <w:rFonts w:ascii="Calibri" w:eastAsia="Calibri" w:hAnsi="Calibri" w:cs="Times New Roman"/>
        </w:rPr>
        <w:t>.</w:t>
      </w:r>
    </w:p>
    <w:p w14:paraId="67F0A776" w14:textId="77777777" w:rsidR="00B83CC5" w:rsidRPr="00B83CC5" w:rsidRDefault="00B83CC5" w:rsidP="00B83CC5">
      <w:pPr>
        <w:spacing w:after="0" w:line="240" w:lineRule="auto"/>
        <w:rPr>
          <w:rFonts w:ascii="Calibri" w:eastAsia="Calibri" w:hAnsi="Calibri" w:cs="Times New Roman"/>
          <w:b/>
        </w:rPr>
      </w:pPr>
    </w:p>
    <w:p w14:paraId="6EF2E118" w14:textId="77777777" w:rsidR="004977F1" w:rsidRDefault="004977F1" w:rsidP="00B83CC5">
      <w:pPr>
        <w:spacing w:after="0" w:line="240" w:lineRule="auto"/>
        <w:rPr>
          <w:rFonts w:ascii="Calibri" w:eastAsia="Calibri" w:hAnsi="Calibri" w:cs="Times New Roman"/>
          <w:b/>
        </w:rPr>
      </w:pPr>
    </w:p>
    <w:p w14:paraId="165552E1" w14:textId="77777777" w:rsidR="00B83CC5" w:rsidRPr="00B83CC5" w:rsidRDefault="00B83CC5" w:rsidP="00B83CC5">
      <w:pPr>
        <w:spacing w:after="0" w:line="240" w:lineRule="auto"/>
        <w:rPr>
          <w:rFonts w:ascii="Calibri" w:eastAsia="Calibri" w:hAnsi="Calibri" w:cs="Times New Roman"/>
          <w:b/>
        </w:rPr>
      </w:pPr>
      <w:r w:rsidRPr="00B83CC5">
        <w:rPr>
          <w:rFonts w:ascii="Calibri" w:eastAsia="Calibri" w:hAnsi="Calibri" w:cs="Times New Roman"/>
          <w:b/>
        </w:rPr>
        <w:t xml:space="preserve">Partnership </w:t>
      </w:r>
    </w:p>
    <w:p w14:paraId="625942A0" w14:textId="258FDE66"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Foster supporting partnerships with Reset colleagues at Providence Row, treatment and recovery support</w:t>
      </w:r>
      <w:r w:rsidR="008F0A7B">
        <w:rPr>
          <w:rFonts w:ascii="Calibri" w:eastAsia="Calibri" w:hAnsi="Calibri" w:cs="Times New Roman"/>
        </w:rPr>
        <w:t>.</w:t>
      </w:r>
      <w:r w:rsidRPr="004977F1">
        <w:rPr>
          <w:rFonts w:ascii="Calibri" w:eastAsia="Calibri" w:hAnsi="Calibri" w:cs="Times New Roman"/>
        </w:rPr>
        <w:t xml:space="preserve"> </w:t>
      </w:r>
    </w:p>
    <w:p w14:paraId="155DD982" w14:textId="1B53C5F9"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Participate in the team rota to deliver the service to a high standard</w:t>
      </w:r>
      <w:r w:rsidR="008F0A7B">
        <w:rPr>
          <w:rFonts w:ascii="Calibri" w:eastAsia="Calibri" w:hAnsi="Calibri" w:cs="Times New Roman"/>
        </w:rPr>
        <w:t>.</w:t>
      </w:r>
    </w:p>
    <w:p w14:paraId="4C6DFA7C" w14:textId="77DEAFE7"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Develop partnership work with other agencies and communities in the borough to better identify signs of substance use</w:t>
      </w:r>
      <w:r w:rsidR="008F0A7B">
        <w:rPr>
          <w:rFonts w:ascii="Calibri" w:eastAsia="Calibri" w:hAnsi="Calibri" w:cs="Times New Roman"/>
        </w:rPr>
        <w:t>.</w:t>
      </w:r>
    </w:p>
    <w:p w14:paraId="322F51F9" w14:textId="350F37F1"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Deliver 1:1 support, group work and training to other professionals</w:t>
      </w:r>
      <w:r w:rsidR="008F0A7B">
        <w:rPr>
          <w:rFonts w:ascii="Calibri" w:eastAsia="Calibri" w:hAnsi="Calibri" w:cs="Times New Roman"/>
        </w:rPr>
        <w:t>.</w:t>
      </w:r>
      <w:r w:rsidRPr="004977F1">
        <w:rPr>
          <w:rFonts w:ascii="Calibri" w:eastAsia="Calibri" w:hAnsi="Calibri" w:cs="Times New Roman"/>
        </w:rPr>
        <w:t xml:space="preserve"> </w:t>
      </w:r>
    </w:p>
    <w:p w14:paraId="5C6878A6" w14:textId="049BF0EE"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Act as a first point of contact for relevant agencies and organis</w:t>
      </w:r>
      <w:r w:rsidR="004C2A1F">
        <w:rPr>
          <w:rFonts w:ascii="Calibri" w:eastAsia="Calibri" w:hAnsi="Calibri" w:cs="Times New Roman"/>
        </w:rPr>
        <w:t xml:space="preserve">ations who provide specialist support to </w:t>
      </w:r>
      <w:r w:rsidRPr="004977F1">
        <w:rPr>
          <w:rFonts w:ascii="Calibri" w:eastAsia="Calibri" w:hAnsi="Calibri" w:cs="Times New Roman"/>
        </w:rPr>
        <w:t>communities; Women, LGBTQ, Faith, BME groups, particularly those most represented in LBTH – Bangladeshi and Somali, Families, Young Adults</w:t>
      </w:r>
      <w:r w:rsidR="008F0A7B">
        <w:rPr>
          <w:rFonts w:ascii="Calibri" w:eastAsia="Calibri" w:hAnsi="Calibri" w:cs="Times New Roman"/>
        </w:rPr>
        <w:t>.</w:t>
      </w:r>
    </w:p>
    <w:p w14:paraId="2EE9652D" w14:textId="2A346502"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Actively seek out and forge links with agencies and communities with a view to expanding networks and exploring partnership working</w:t>
      </w:r>
      <w:r w:rsidR="008F0A7B">
        <w:rPr>
          <w:rFonts w:ascii="Calibri" w:eastAsia="Calibri" w:hAnsi="Calibri" w:cs="Times New Roman"/>
        </w:rPr>
        <w:t>.</w:t>
      </w:r>
      <w:r w:rsidRPr="004977F1">
        <w:rPr>
          <w:rFonts w:ascii="Calibri" w:eastAsia="Calibri" w:hAnsi="Calibri" w:cs="Times New Roman"/>
        </w:rPr>
        <w:t xml:space="preserve"> </w:t>
      </w:r>
    </w:p>
    <w:p w14:paraId="4ADB4644" w14:textId="77777777" w:rsidR="00B83CC5" w:rsidRPr="00B83CC5" w:rsidRDefault="00B83CC5" w:rsidP="00B83CC5">
      <w:pPr>
        <w:spacing w:after="0" w:line="240" w:lineRule="auto"/>
        <w:rPr>
          <w:rFonts w:ascii="Calibri" w:eastAsia="Calibri" w:hAnsi="Calibri" w:cs="Times New Roman"/>
          <w:b/>
        </w:rPr>
      </w:pPr>
    </w:p>
    <w:p w14:paraId="59236D27" w14:textId="77777777" w:rsidR="00B83CC5" w:rsidRPr="00B83CC5" w:rsidRDefault="00B83CC5" w:rsidP="00B83CC5">
      <w:pPr>
        <w:spacing w:after="0" w:line="240" w:lineRule="auto"/>
        <w:rPr>
          <w:rFonts w:ascii="Calibri" w:eastAsia="Calibri" w:hAnsi="Calibri" w:cs="Times New Roman"/>
          <w:b/>
        </w:rPr>
      </w:pPr>
      <w:r>
        <w:rPr>
          <w:rFonts w:ascii="Calibri" w:eastAsia="Calibri" w:hAnsi="Calibri" w:cs="Times New Roman"/>
          <w:b/>
        </w:rPr>
        <w:t xml:space="preserve">Admin and </w:t>
      </w:r>
      <w:r w:rsidRPr="00B83CC5">
        <w:rPr>
          <w:rFonts w:ascii="Calibri" w:eastAsia="Calibri" w:hAnsi="Calibri" w:cs="Times New Roman"/>
          <w:b/>
        </w:rPr>
        <w:t xml:space="preserve">Other Duties </w:t>
      </w:r>
    </w:p>
    <w:p w14:paraId="3F1F51D3" w14:textId="3713BF71"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Record all client contact, service delivery and outcomes based on the contracts Key Performance Indicators to a high standard, using Inform database</w:t>
      </w:r>
      <w:r w:rsidR="008F0A7B">
        <w:rPr>
          <w:rFonts w:ascii="Calibri" w:eastAsia="Calibri" w:hAnsi="Calibri" w:cs="Times New Roman"/>
        </w:rPr>
        <w:t>.</w:t>
      </w:r>
    </w:p>
    <w:p w14:paraId="06258F9D" w14:textId="77777777" w:rsidR="00A417DF" w:rsidRDefault="00B83CC5" w:rsidP="00A417DF">
      <w:pPr>
        <w:numPr>
          <w:ilvl w:val="0"/>
          <w:numId w:val="6"/>
        </w:numPr>
        <w:spacing w:after="0" w:line="240" w:lineRule="auto"/>
        <w:rPr>
          <w:rFonts w:ascii="Calibri" w:eastAsia="Calibri" w:hAnsi="Calibri" w:cs="Times New Roman"/>
        </w:rPr>
      </w:pPr>
      <w:r w:rsidRPr="004977F1">
        <w:rPr>
          <w:rFonts w:ascii="Calibri" w:eastAsia="Calibri" w:hAnsi="Calibri" w:cs="Times New Roman"/>
        </w:rPr>
        <w:t>Complete paperwork such as shift reports, assessments, referrals and short treatment episodes</w:t>
      </w:r>
      <w:r w:rsidR="008F0A7B">
        <w:rPr>
          <w:rFonts w:ascii="Calibri" w:eastAsia="Calibri" w:hAnsi="Calibri" w:cs="Times New Roman"/>
        </w:rPr>
        <w:t>.</w:t>
      </w:r>
    </w:p>
    <w:p w14:paraId="334C8F7F" w14:textId="283520E8" w:rsidR="00B83CC5" w:rsidRPr="00A417DF" w:rsidRDefault="00B83CC5" w:rsidP="00A417DF">
      <w:pPr>
        <w:numPr>
          <w:ilvl w:val="0"/>
          <w:numId w:val="6"/>
        </w:numPr>
        <w:spacing w:after="0" w:line="240" w:lineRule="auto"/>
        <w:rPr>
          <w:rFonts w:ascii="Calibri" w:eastAsia="Calibri" w:hAnsi="Calibri" w:cs="Times New Roman"/>
        </w:rPr>
      </w:pPr>
      <w:r w:rsidRPr="00A417DF">
        <w:rPr>
          <w:rFonts w:ascii="Calibri" w:eastAsia="Calibri" w:hAnsi="Calibri" w:cs="Times New Roman"/>
        </w:rPr>
        <w:t>Provide summary reports to the</w:t>
      </w:r>
      <w:r w:rsidR="00A417DF" w:rsidRPr="00A417DF">
        <w:rPr>
          <w:rFonts w:ascii="Calibri" w:eastAsia="Calibri" w:hAnsi="Calibri" w:cs="Times New Roman"/>
        </w:rPr>
        <w:t xml:space="preserve"> Borough Drug and Alcohol Outreach Lead</w:t>
      </w:r>
      <w:r w:rsidR="00A417DF">
        <w:rPr>
          <w:rFonts w:ascii="Calibri" w:eastAsia="Calibri" w:hAnsi="Calibri" w:cs="Times New Roman"/>
        </w:rPr>
        <w:t xml:space="preserve"> </w:t>
      </w:r>
      <w:r w:rsidRPr="00A417DF">
        <w:rPr>
          <w:rFonts w:ascii="Calibri" w:eastAsia="Calibri" w:hAnsi="Calibri" w:cs="Times New Roman"/>
        </w:rPr>
        <w:t>on performance and outcomes to be provided to the commissioners</w:t>
      </w:r>
      <w:r w:rsidR="008F0A7B" w:rsidRPr="00A417DF">
        <w:rPr>
          <w:rFonts w:ascii="Calibri" w:eastAsia="Calibri" w:hAnsi="Calibri" w:cs="Times New Roman"/>
        </w:rPr>
        <w:t>.</w:t>
      </w:r>
    </w:p>
    <w:p w14:paraId="1B29C518" w14:textId="0F93BE43"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Ensure all work carried out is in line with all policies and procedures relevant to the role</w:t>
      </w:r>
      <w:r w:rsidR="008F0A7B">
        <w:rPr>
          <w:rFonts w:ascii="Calibri" w:eastAsia="Calibri" w:hAnsi="Calibri" w:cs="Times New Roman"/>
        </w:rPr>
        <w:t>.</w:t>
      </w:r>
    </w:p>
    <w:p w14:paraId="2C7AE7E9" w14:textId="3C10C28D"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Support and promote service user involvement to enhance service delivery, and provide support to the Peer Mentor</w:t>
      </w:r>
      <w:r w:rsidR="00344793">
        <w:rPr>
          <w:rFonts w:ascii="Calibri" w:eastAsia="Calibri" w:hAnsi="Calibri" w:cs="Times New Roman"/>
        </w:rPr>
        <w:t>/Volunteer</w:t>
      </w:r>
      <w:r w:rsidRPr="004977F1">
        <w:rPr>
          <w:rFonts w:ascii="Calibri" w:eastAsia="Calibri" w:hAnsi="Calibri" w:cs="Times New Roman"/>
        </w:rPr>
        <w:t xml:space="preserve"> </w:t>
      </w:r>
      <w:r w:rsidR="002D0BCE">
        <w:rPr>
          <w:rFonts w:ascii="Calibri" w:eastAsia="Calibri" w:hAnsi="Calibri" w:cs="Times New Roman"/>
        </w:rPr>
        <w:t>Manager</w:t>
      </w:r>
      <w:r w:rsidR="008F0A7B">
        <w:rPr>
          <w:rFonts w:ascii="Calibri" w:eastAsia="Calibri" w:hAnsi="Calibri" w:cs="Times New Roman"/>
        </w:rPr>
        <w:t>.</w:t>
      </w:r>
      <w:r w:rsidRPr="004977F1">
        <w:rPr>
          <w:rFonts w:ascii="Calibri" w:eastAsia="Calibri" w:hAnsi="Calibri" w:cs="Times New Roman"/>
        </w:rPr>
        <w:t xml:space="preserve"> </w:t>
      </w:r>
    </w:p>
    <w:p w14:paraId="3331F7FB" w14:textId="77777777" w:rsidR="000D792C" w:rsidRDefault="00B83CC5" w:rsidP="000D792C">
      <w:pPr>
        <w:numPr>
          <w:ilvl w:val="0"/>
          <w:numId w:val="6"/>
        </w:numPr>
        <w:spacing w:after="0" w:line="240" w:lineRule="auto"/>
        <w:rPr>
          <w:rFonts w:ascii="Calibri" w:eastAsia="Calibri" w:hAnsi="Calibri" w:cs="Times New Roman"/>
        </w:rPr>
      </w:pPr>
      <w:r w:rsidRPr="004977F1">
        <w:rPr>
          <w:rFonts w:ascii="Calibri" w:eastAsia="Calibri" w:hAnsi="Calibri" w:cs="Times New Roman"/>
        </w:rPr>
        <w:t>Participate in the production and implementation of the Referral Service Team Plan and resulting personal objectives.</w:t>
      </w:r>
    </w:p>
    <w:p w14:paraId="56839A4B" w14:textId="77777777" w:rsidR="000D792C" w:rsidRDefault="00B83CC5" w:rsidP="000D792C">
      <w:pPr>
        <w:numPr>
          <w:ilvl w:val="0"/>
          <w:numId w:val="6"/>
        </w:numPr>
        <w:spacing w:after="0" w:line="240" w:lineRule="auto"/>
        <w:rPr>
          <w:rFonts w:ascii="Calibri" w:eastAsia="Calibri" w:hAnsi="Calibri" w:cs="Times New Roman"/>
        </w:rPr>
      </w:pPr>
      <w:r w:rsidRPr="000D792C">
        <w:rPr>
          <w:rFonts w:ascii="Calibri" w:eastAsia="Calibri" w:hAnsi="Calibri" w:cs="Times New Roman"/>
        </w:rPr>
        <w:t xml:space="preserve">Take on occasional tasks as agreed with the </w:t>
      </w:r>
      <w:r w:rsidR="00A417DF" w:rsidRPr="000D792C">
        <w:rPr>
          <w:rFonts w:ascii="Calibri" w:eastAsia="Calibri" w:hAnsi="Calibri" w:cs="Times New Roman"/>
        </w:rPr>
        <w:t>Borough Drug and Alcohol Outreach Lead</w:t>
      </w:r>
      <w:r w:rsidR="008F0A7B" w:rsidRPr="000D792C">
        <w:rPr>
          <w:rFonts w:ascii="Calibri" w:eastAsia="Calibri" w:hAnsi="Calibri" w:cs="Times New Roman"/>
        </w:rPr>
        <w:t>.</w:t>
      </w:r>
    </w:p>
    <w:p w14:paraId="086B4FFF" w14:textId="11C31441" w:rsidR="00BA3704" w:rsidRPr="000D792C" w:rsidRDefault="00B83CC5" w:rsidP="000D792C">
      <w:pPr>
        <w:numPr>
          <w:ilvl w:val="0"/>
          <w:numId w:val="6"/>
        </w:numPr>
        <w:spacing w:after="0" w:line="240" w:lineRule="auto"/>
        <w:rPr>
          <w:rFonts w:ascii="Calibri" w:eastAsia="Calibri" w:hAnsi="Calibri" w:cs="Times New Roman"/>
        </w:rPr>
      </w:pPr>
      <w:r w:rsidRPr="000D792C">
        <w:rPr>
          <w:rFonts w:ascii="Calibri" w:eastAsia="Calibri" w:hAnsi="Calibri" w:cs="Times New Roman"/>
        </w:rPr>
        <w:t>Work in accordance with the Charity's values, policies &amp; procedures.</w:t>
      </w:r>
      <w:r w:rsidR="004C2A1F" w:rsidRPr="000D792C">
        <w:rPr>
          <w:rFonts w:ascii="Calibri" w:eastAsia="Calibri" w:hAnsi="Calibri" w:cs="Times New Roman"/>
        </w:rPr>
        <w:t xml:space="preserve"> </w:t>
      </w:r>
    </w:p>
    <w:p w14:paraId="2ADB9172" w14:textId="77777777" w:rsidR="004C2A1F" w:rsidRPr="004C2A1F" w:rsidRDefault="004C2A1F" w:rsidP="004C2A1F">
      <w:pPr>
        <w:pStyle w:val="ListParagraph"/>
        <w:spacing w:after="0" w:line="240" w:lineRule="auto"/>
        <w:rPr>
          <w:rFonts w:ascii="Calibri" w:eastAsia="Calibri" w:hAnsi="Calibri" w:cs="Times New Roman"/>
        </w:rPr>
      </w:pPr>
    </w:p>
    <w:p w14:paraId="53A37EE7" w14:textId="48A6374C" w:rsidR="00BA3704" w:rsidRPr="00BA3704" w:rsidRDefault="00BA3704" w:rsidP="00BA3704">
      <w:pPr>
        <w:spacing w:after="200" w:line="276" w:lineRule="auto"/>
        <w:rPr>
          <w:rFonts w:ascii="Calibri" w:eastAsia="Calibri" w:hAnsi="Calibri" w:cs="Times New Roman"/>
          <w:b/>
          <w:sz w:val="24"/>
          <w:szCs w:val="24"/>
        </w:rPr>
      </w:pPr>
      <w:r w:rsidRPr="00BA3704">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BA3704" w:rsidRPr="00BA3704" w14:paraId="692B2500" w14:textId="77777777" w:rsidTr="004977F1">
        <w:tc>
          <w:tcPr>
            <w:tcW w:w="5000" w:type="pct"/>
            <w:gridSpan w:val="2"/>
            <w:shd w:val="clear" w:color="auto" w:fill="auto"/>
          </w:tcPr>
          <w:p w14:paraId="4248427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b/>
              </w:rPr>
              <w:t>Knowledge and Experience</w:t>
            </w:r>
          </w:p>
        </w:tc>
      </w:tr>
      <w:tr w:rsidR="004C2A1F" w:rsidRPr="00BA3704" w14:paraId="33F18090" w14:textId="77777777" w:rsidTr="004977F1">
        <w:tc>
          <w:tcPr>
            <w:tcW w:w="4242" w:type="pct"/>
            <w:shd w:val="clear" w:color="auto" w:fill="auto"/>
          </w:tcPr>
          <w:p w14:paraId="74E1EC1F" w14:textId="177EAF38" w:rsidR="004C2A1F" w:rsidRPr="00BA3704" w:rsidRDefault="004C2A1F" w:rsidP="00BA3704">
            <w:pPr>
              <w:spacing w:after="0" w:line="240" w:lineRule="auto"/>
              <w:rPr>
                <w:rFonts w:eastAsia="Calibri" w:cs="Times New Roman"/>
              </w:rPr>
            </w:pPr>
            <w:r>
              <w:rPr>
                <w:rFonts w:eastAsia="Calibri" w:cs="Times New Roman"/>
              </w:rPr>
              <w:t xml:space="preserve">Experience of working in an Outreach environment including street outreach </w:t>
            </w:r>
          </w:p>
        </w:tc>
        <w:tc>
          <w:tcPr>
            <w:tcW w:w="758" w:type="pct"/>
            <w:shd w:val="clear" w:color="auto" w:fill="auto"/>
          </w:tcPr>
          <w:p w14:paraId="1A2C637D" w14:textId="132535C4" w:rsidR="004C2A1F" w:rsidRPr="00BA3704" w:rsidRDefault="004C2A1F"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8FCC854" w14:textId="77777777" w:rsidTr="004977F1">
        <w:tc>
          <w:tcPr>
            <w:tcW w:w="4242" w:type="pct"/>
            <w:shd w:val="clear" w:color="auto" w:fill="auto"/>
          </w:tcPr>
          <w:p w14:paraId="3737534F"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0D792C" w:rsidRPr="00BA3704" w14:paraId="77A28E75" w14:textId="77777777" w:rsidTr="004977F1">
        <w:tc>
          <w:tcPr>
            <w:tcW w:w="4242" w:type="pct"/>
            <w:shd w:val="clear" w:color="auto" w:fill="auto"/>
          </w:tcPr>
          <w:p w14:paraId="0949A88C" w14:textId="324019B0" w:rsidR="000D792C" w:rsidRPr="00BA3704" w:rsidRDefault="000D792C" w:rsidP="00BA3704">
            <w:pPr>
              <w:spacing w:after="0" w:line="240" w:lineRule="auto"/>
              <w:rPr>
                <w:rFonts w:eastAsia="Calibri" w:cs="Times New Roman"/>
              </w:rPr>
            </w:pPr>
            <w:r>
              <w:rPr>
                <w:rFonts w:eastAsia="Calibri" w:cs="Times New Roman"/>
              </w:rPr>
              <w:t>Experience of current Children and Adult safeguarding legislation</w:t>
            </w:r>
          </w:p>
        </w:tc>
        <w:tc>
          <w:tcPr>
            <w:tcW w:w="758" w:type="pct"/>
            <w:shd w:val="clear" w:color="auto" w:fill="auto"/>
          </w:tcPr>
          <w:p w14:paraId="69D3A660" w14:textId="57A13F8C" w:rsidR="000D792C" w:rsidRPr="00BA3704" w:rsidRDefault="000D792C"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00C7AA7B" w14:textId="77777777" w:rsidTr="004977F1">
        <w:tc>
          <w:tcPr>
            <w:tcW w:w="4242" w:type="pct"/>
            <w:shd w:val="clear" w:color="auto" w:fill="auto"/>
          </w:tcPr>
          <w:p w14:paraId="549E10B6" w14:textId="58160E6E" w:rsidR="00BA3704" w:rsidRPr="00BA3704" w:rsidRDefault="00344793" w:rsidP="00BA3704">
            <w:pPr>
              <w:spacing w:after="0" w:line="240" w:lineRule="auto"/>
              <w:rPr>
                <w:rFonts w:eastAsia="Calibri" w:cs="Times New Roman"/>
              </w:rPr>
            </w:pPr>
            <w:r>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BA3704" w:rsidRDefault="00344793" w:rsidP="00BA3704">
            <w:pPr>
              <w:spacing w:after="200" w:line="276" w:lineRule="auto"/>
              <w:contextualSpacing/>
              <w:rPr>
                <w:rFonts w:eastAsia="Times New Roman" w:cs="Arial"/>
              </w:rPr>
            </w:pPr>
            <w:r>
              <w:rPr>
                <w:rFonts w:eastAsia="Times New Roman" w:cs="Arial"/>
              </w:rPr>
              <w:t>Essential</w:t>
            </w:r>
          </w:p>
        </w:tc>
      </w:tr>
      <w:tr w:rsidR="00BA3704" w:rsidRPr="00BA3704" w14:paraId="43099A59" w14:textId="77777777" w:rsidTr="004977F1">
        <w:tc>
          <w:tcPr>
            <w:tcW w:w="4242" w:type="pct"/>
            <w:shd w:val="clear" w:color="auto" w:fill="auto"/>
          </w:tcPr>
          <w:p w14:paraId="05C90591" w14:textId="77777777" w:rsidR="00BA3704" w:rsidRPr="00BA3704" w:rsidRDefault="00BA3704" w:rsidP="00BA3704">
            <w:pPr>
              <w:spacing w:after="0" w:line="240" w:lineRule="auto"/>
              <w:rPr>
                <w:rFonts w:eastAsia="Calibri" w:cs="Times New Roman"/>
              </w:rPr>
            </w:pPr>
            <w:r w:rsidRPr="00BA3704">
              <w:rPr>
                <w:rFonts w:eastAsia="Calibri" w:cs="Times New Roman"/>
              </w:rPr>
              <w:t>Experience of solution focused 1:1 work and use of psycho-social approaches</w:t>
            </w:r>
          </w:p>
        </w:tc>
        <w:tc>
          <w:tcPr>
            <w:tcW w:w="758" w:type="pct"/>
            <w:shd w:val="clear" w:color="auto" w:fill="auto"/>
          </w:tcPr>
          <w:p w14:paraId="0BE749DF"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6BFDC4E" w14:textId="77777777" w:rsidTr="004977F1">
        <w:tc>
          <w:tcPr>
            <w:tcW w:w="4242" w:type="pct"/>
            <w:shd w:val="clear" w:color="auto" w:fill="auto"/>
          </w:tcPr>
          <w:p w14:paraId="627313DC" w14:textId="3254F1F1" w:rsidR="00BA3704" w:rsidRPr="00BA3704" w:rsidRDefault="00FA70D5" w:rsidP="00BA3704">
            <w:pPr>
              <w:spacing w:after="0" w:line="240" w:lineRule="auto"/>
              <w:rPr>
                <w:rFonts w:eastAsia="Calibri" w:cs="Times New Roman"/>
              </w:rPr>
            </w:pPr>
            <w:r w:rsidRPr="00FA70D5">
              <w:rPr>
                <w:rFonts w:eastAsia="Calibri" w:cs="Times New Roman"/>
              </w:rPr>
              <w:t>Knowledge of substance misuse issues and relevant services in the area</w:t>
            </w:r>
            <w:r w:rsidRPr="00FA70D5" w:rsidDel="00FA70D5">
              <w:rPr>
                <w:rFonts w:eastAsia="Calibri" w:cs="Times New Roman"/>
              </w:rPr>
              <w:t xml:space="preserve"> </w:t>
            </w:r>
          </w:p>
        </w:tc>
        <w:tc>
          <w:tcPr>
            <w:tcW w:w="758" w:type="pct"/>
            <w:shd w:val="clear" w:color="auto" w:fill="auto"/>
          </w:tcPr>
          <w:p w14:paraId="73CDBC5B"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4D33D08A" w14:textId="77777777" w:rsidTr="004977F1">
        <w:tc>
          <w:tcPr>
            <w:tcW w:w="4242" w:type="pct"/>
            <w:shd w:val="clear" w:color="auto" w:fill="auto"/>
          </w:tcPr>
          <w:p w14:paraId="79736FE1" w14:textId="461D30D1" w:rsidR="00BA3704" w:rsidRPr="00BA3704" w:rsidRDefault="00FA70D5" w:rsidP="00BA3704">
            <w:pPr>
              <w:spacing w:after="0" w:line="240" w:lineRule="auto"/>
              <w:rPr>
                <w:rFonts w:eastAsia="Calibri" w:cs="Times New Roman"/>
              </w:rPr>
            </w:pPr>
            <w:r w:rsidRPr="00FA70D5">
              <w:rPr>
                <w:rFonts w:eastAsia="Calibri" w:cs="Times New Roman"/>
              </w:rPr>
              <w:t>Good IT skills, including databases to log and manage information and use of mobile and remote technology to communicate</w:t>
            </w:r>
            <w:r w:rsidRPr="00FA70D5" w:rsidDel="00FA70D5">
              <w:rPr>
                <w:rFonts w:eastAsia="Calibri" w:cs="Times New Roman"/>
              </w:rPr>
              <w:t xml:space="preserve"> </w:t>
            </w:r>
          </w:p>
        </w:tc>
        <w:tc>
          <w:tcPr>
            <w:tcW w:w="758" w:type="pct"/>
            <w:shd w:val="clear" w:color="auto" w:fill="auto"/>
          </w:tcPr>
          <w:p w14:paraId="5C97F8E2"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1CAA14EF" w14:textId="77777777" w:rsidTr="004977F1">
        <w:tc>
          <w:tcPr>
            <w:tcW w:w="4242" w:type="pct"/>
            <w:shd w:val="clear" w:color="auto" w:fill="auto"/>
          </w:tcPr>
          <w:p w14:paraId="57D42130" w14:textId="713A8826" w:rsidR="00BA3704" w:rsidRPr="00BA3704" w:rsidRDefault="00FA70D5">
            <w:pPr>
              <w:spacing w:after="0" w:line="240" w:lineRule="auto"/>
              <w:rPr>
                <w:rFonts w:eastAsia="Calibri" w:cs="Times New Roman"/>
              </w:rPr>
            </w:pPr>
            <w:r w:rsidRPr="00FA70D5">
              <w:rPr>
                <w:rFonts w:eastAsia="Calibri" w:cs="Times New Roman"/>
              </w:rPr>
              <w:t xml:space="preserve">Strong commitment to </w:t>
            </w:r>
            <w:r>
              <w:rPr>
                <w:rFonts w:eastAsia="Calibri" w:cs="Times New Roman"/>
              </w:rPr>
              <w:t>the importance of m</w:t>
            </w:r>
            <w:r w:rsidRPr="00FA70D5">
              <w:rPr>
                <w:rFonts w:eastAsia="Calibri" w:cs="Times New Roman"/>
              </w:rPr>
              <w:t>onitoring and</w:t>
            </w:r>
            <w:r>
              <w:rPr>
                <w:rFonts w:eastAsia="Calibri" w:cs="Times New Roman"/>
              </w:rPr>
              <w:t xml:space="preserve"> evaluating all work completed</w:t>
            </w:r>
          </w:p>
        </w:tc>
        <w:tc>
          <w:tcPr>
            <w:tcW w:w="758" w:type="pct"/>
            <w:shd w:val="clear" w:color="auto" w:fill="auto"/>
          </w:tcPr>
          <w:p w14:paraId="000A0D3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DBC507B" w14:textId="77777777" w:rsidTr="004977F1">
        <w:tc>
          <w:tcPr>
            <w:tcW w:w="4242" w:type="pct"/>
            <w:shd w:val="clear" w:color="auto" w:fill="auto"/>
          </w:tcPr>
          <w:p w14:paraId="43F1C468" w14:textId="6D8614C2" w:rsidR="00BA3704" w:rsidRPr="00BA3704" w:rsidRDefault="00FA70D5" w:rsidP="00BA3704">
            <w:pPr>
              <w:spacing w:after="0" w:line="240" w:lineRule="auto"/>
              <w:rPr>
                <w:rFonts w:eastAsia="Calibri" w:cs="Times New Roman"/>
              </w:rPr>
            </w:pPr>
            <w:r w:rsidRPr="00FA70D5">
              <w:rPr>
                <w:rFonts w:eastAsia="Calibri" w:cs="Times New Roman"/>
              </w:rPr>
              <w:t>Experience of running group work and training for clients and professionals</w:t>
            </w:r>
            <w:r w:rsidRPr="00FA70D5" w:rsidDel="00FA70D5">
              <w:rPr>
                <w:rFonts w:eastAsia="Calibri" w:cs="Times New Roman"/>
              </w:rPr>
              <w:t xml:space="preserve"> </w:t>
            </w:r>
          </w:p>
        </w:tc>
        <w:tc>
          <w:tcPr>
            <w:tcW w:w="758" w:type="pct"/>
            <w:shd w:val="clear" w:color="auto" w:fill="auto"/>
          </w:tcPr>
          <w:p w14:paraId="2D089802" w14:textId="4BD75987"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06347664" w14:textId="77777777" w:rsidTr="004977F1">
        <w:tc>
          <w:tcPr>
            <w:tcW w:w="4242" w:type="pct"/>
            <w:shd w:val="clear" w:color="auto" w:fill="auto"/>
          </w:tcPr>
          <w:p w14:paraId="7C684AA8" w14:textId="1F925E0C" w:rsidR="00BA3704" w:rsidRPr="00BA3704" w:rsidRDefault="00FA70D5" w:rsidP="00BA3704">
            <w:pPr>
              <w:spacing w:after="0" w:line="240" w:lineRule="auto"/>
              <w:rPr>
                <w:rFonts w:eastAsia="Calibri" w:cs="Times New Roman"/>
              </w:rPr>
            </w:pPr>
            <w:r w:rsidRPr="00FA70D5">
              <w:rPr>
                <w:rFonts w:eastAsia="Calibri" w:cs="Times New Roman"/>
              </w:rPr>
              <w:t>Experience of engaging clients in designing, delivering and evaluating services</w:t>
            </w:r>
            <w:r w:rsidRPr="00FA70D5" w:rsidDel="00FA70D5">
              <w:rPr>
                <w:rFonts w:eastAsia="Calibri" w:cs="Times New Roman"/>
              </w:rPr>
              <w:t xml:space="preserve"> </w:t>
            </w:r>
          </w:p>
        </w:tc>
        <w:tc>
          <w:tcPr>
            <w:tcW w:w="758" w:type="pct"/>
            <w:shd w:val="clear" w:color="auto" w:fill="auto"/>
          </w:tcPr>
          <w:p w14:paraId="48051647" w14:textId="4D2EA935"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16E43042" w14:textId="77777777" w:rsidTr="00344793">
        <w:tc>
          <w:tcPr>
            <w:tcW w:w="4242" w:type="pct"/>
            <w:shd w:val="clear" w:color="auto" w:fill="auto"/>
          </w:tcPr>
          <w:p w14:paraId="74308820" w14:textId="77777777" w:rsidR="00FA70D5" w:rsidRPr="00BA3704" w:rsidRDefault="00FA70D5" w:rsidP="00BA3704">
            <w:pPr>
              <w:spacing w:after="0" w:line="240" w:lineRule="auto"/>
              <w:rPr>
                <w:rFonts w:eastAsia="Calibri" w:cs="Times New Roman"/>
              </w:rPr>
            </w:pPr>
            <w:r w:rsidRPr="00FA70D5">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2C82F980" w14:textId="77777777" w:rsidTr="00344793">
        <w:tc>
          <w:tcPr>
            <w:tcW w:w="4242" w:type="pct"/>
            <w:shd w:val="clear" w:color="auto" w:fill="auto"/>
          </w:tcPr>
          <w:p w14:paraId="4B1C0714" w14:textId="77777777" w:rsidR="00FA70D5" w:rsidRPr="00BA3704" w:rsidRDefault="00FA70D5" w:rsidP="00BA3704">
            <w:pPr>
              <w:spacing w:after="0" w:line="240" w:lineRule="auto"/>
              <w:rPr>
                <w:rFonts w:eastAsia="Calibri" w:cs="Times New Roman"/>
              </w:rPr>
            </w:pPr>
            <w:r w:rsidRPr="00FA70D5">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2091DB8F" w14:textId="77777777" w:rsidTr="004977F1">
        <w:tc>
          <w:tcPr>
            <w:tcW w:w="5000" w:type="pct"/>
            <w:gridSpan w:val="2"/>
            <w:shd w:val="clear" w:color="auto" w:fill="auto"/>
          </w:tcPr>
          <w:p w14:paraId="37AA6FDA" w14:textId="77777777" w:rsidR="00BA3704" w:rsidRPr="00BA3704" w:rsidRDefault="00BA3704" w:rsidP="00BA3704">
            <w:pPr>
              <w:spacing w:after="0" w:line="240" w:lineRule="auto"/>
              <w:contextualSpacing/>
              <w:rPr>
                <w:rFonts w:eastAsia="Times New Roman" w:cs="Arial"/>
              </w:rPr>
            </w:pPr>
            <w:r w:rsidRPr="00BA3704">
              <w:rPr>
                <w:rFonts w:eastAsia="Times New Roman" w:cs="Arial"/>
                <w:b/>
              </w:rPr>
              <w:lastRenderedPageBreak/>
              <w:t>Attributes</w:t>
            </w:r>
          </w:p>
        </w:tc>
      </w:tr>
      <w:tr w:rsidR="00BA3704" w:rsidRPr="00BA3704" w14:paraId="003B354F" w14:textId="77777777" w:rsidTr="004977F1">
        <w:tc>
          <w:tcPr>
            <w:tcW w:w="4242" w:type="pct"/>
            <w:shd w:val="clear" w:color="auto" w:fill="auto"/>
          </w:tcPr>
          <w:p w14:paraId="16A0BCDE" w14:textId="77777777" w:rsidR="00BA3704" w:rsidRPr="00BA3704" w:rsidRDefault="00BA3704" w:rsidP="00BA3704">
            <w:pPr>
              <w:spacing w:after="0" w:line="240" w:lineRule="auto"/>
              <w:rPr>
                <w:rFonts w:eastAsia="Calibri" w:cs="Times New Roman"/>
              </w:rPr>
            </w:pPr>
            <w:r w:rsidRPr="00BA3704">
              <w:rPr>
                <w:rFonts w:eastAsia="Calibri" w:cs="Times New Roman"/>
              </w:rPr>
              <w:t>Strong organisational</w:t>
            </w:r>
            <w:r w:rsidR="00FA70D5">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14:paraId="2F7A41CE"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5B14C6D8" w14:textId="77777777" w:rsidTr="004977F1">
        <w:tc>
          <w:tcPr>
            <w:tcW w:w="4242" w:type="pct"/>
            <w:shd w:val="clear" w:color="auto" w:fill="auto"/>
          </w:tcPr>
          <w:p w14:paraId="7A78D763"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14:paraId="08EBD9F2"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0FA02A8D" w14:textId="77777777" w:rsidTr="004977F1">
        <w:trPr>
          <w:trHeight w:val="302"/>
        </w:trPr>
        <w:tc>
          <w:tcPr>
            <w:tcW w:w="4242" w:type="pct"/>
            <w:shd w:val="clear" w:color="auto" w:fill="auto"/>
          </w:tcPr>
          <w:p w14:paraId="471D3392"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14:paraId="46503F7B"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42E0B295" w14:textId="77777777" w:rsidTr="004977F1">
        <w:trPr>
          <w:trHeight w:val="302"/>
        </w:trPr>
        <w:tc>
          <w:tcPr>
            <w:tcW w:w="4242" w:type="pct"/>
            <w:shd w:val="clear" w:color="auto" w:fill="auto"/>
          </w:tcPr>
          <w:p w14:paraId="0E8D2709" w14:textId="77777777" w:rsidR="00BA3704" w:rsidRPr="00BA3704" w:rsidRDefault="00BA3704" w:rsidP="00BA3704">
            <w:pPr>
              <w:spacing w:after="0" w:line="240" w:lineRule="auto"/>
              <w:rPr>
                <w:rFonts w:eastAsia="Calibri" w:cs="Times New Roman"/>
              </w:rPr>
            </w:pPr>
            <w:r w:rsidRPr="00BA3704">
              <w:rPr>
                <w:rFonts w:eastAsia="Calibri" w:cs="Times New Roman"/>
              </w:rPr>
              <w:t>Able to work unsociable hours such as early mornings and late evenings</w:t>
            </w:r>
          </w:p>
        </w:tc>
        <w:tc>
          <w:tcPr>
            <w:tcW w:w="758" w:type="pct"/>
            <w:shd w:val="clear" w:color="auto" w:fill="auto"/>
          </w:tcPr>
          <w:p w14:paraId="581F4681" w14:textId="75734B7C" w:rsidR="00BA3704" w:rsidRPr="00BA3704" w:rsidRDefault="004C2A1F"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A646652" w14:textId="77777777" w:rsidTr="004977F1">
        <w:trPr>
          <w:trHeight w:val="223"/>
        </w:trPr>
        <w:tc>
          <w:tcPr>
            <w:tcW w:w="4242" w:type="pct"/>
            <w:shd w:val="clear" w:color="auto" w:fill="auto"/>
          </w:tcPr>
          <w:p w14:paraId="412FD14D" w14:textId="77777777" w:rsidR="00BA3704" w:rsidRPr="00BA3704" w:rsidRDefault="00BA3704" w:rsidP="00BA3704">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14:paraId="627D4246"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046A2DE" w14:textId="77777777" w:rsidTr="004977F1">
        <w:tc>
          <w:tcPr>
            <w:tcW w:w="4242" w:type="pct"/>
            <w:shd w:val="clear" w:color="auto" w:fill="auto"/>
          </w:tcPr>
          <w:p w14:paraId="78B65165"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14:paraId="055D8868"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bl>
    <w:p w14:paraId="46C1544A" w14:textId="77777777" w:rsidR="00BA3704" w:rsidRPr="00BA3704" w:rsidRDefault="00BA3704" w:rsidP="00BA3704">
      <w:pPr>
        <w:spacing w:after="200" w:line="276" w:lineRule="auto"/>
        <w:rPr>
          <w:rFonts w:ascii="Calibri" w:eastAsia="Calibri" w:hAnsi="Calibri" w:cs="Times New Roman"/>
          <w:b/>
        </w:rPr>
      </w:pPr>
    </w:p>
    <w:p w14:paraId="01CB6657" w14:textId="77777777" w:rsidR="00BA3704" w:rsidRPr="00BA3704" w:rsidRDefault="00BA3704" w:rsidP="00BA3704">
      <w:pPr>
        <w:spacing w:after="200" w:line="276" w:lineRule="auto"/>
        <w:rPr>
          <w:rFonts w:ascii="Calibri" w:eastAsia="Calibri" w:hAnsi="Calibri" w:cs="Times New Roman"/>
          <w:b/>
        </w:rPr>
      </w:pPr>
    </w:p>
    <w:p w14:paraId="7321C7B5" w14:textId="77777777" w:rsidR="00BA3704" w:rsidRDefault="00BA3704"/>
    <w:sectPr w:rsidR="00BA3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10"/>
  </w:num>
  <w:num w:numId="6">
    <w:abstractNumId w:val="5"/>
  </w:num>
  <w:num w:numId="7">
    <w:abstractNumId w:val="12"/>
  </w:num>
  <w:num w:numId="8">
    <w:abstractNumId w:val="9"/>
  </w:num>
  <w:num w:numId="9">
    <w:abstractNumId w:val="4"/>
  </w:num>
  <w:num w:numId="10">
    <w:abstractNumId w:val="2"/>
  </w:num>
  <w:num w:numId="11">
    <w:abstractNumId w:val="8"/>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04"/>
    <w:rsid w:val="000D792C"/>
    <w:rsid w:val="001223B8"/>
    <w:rsid w:val="00240BB3"/>
    <w:rsid w:val="002D0BCE"/>
    <w:rsid w:val="00344793"/>
    <w:rsid w:val="004317A8"/>
    <w:rsid w:val="00475CD6"/>
    <w:rsid w:val="0048748C"/>
    <w:rsid w:val="004977F1"/>
    <w:rsid w:val="004C2A1F"/>
    <w:rsid w:val="005763EE"/>
    <w:rsid w:val="005F31C6"/>
    <w:rsid w:val="00610489"/>
    <w:rsid w:val="00787C7D"/>
    <w:rsid w:val="008F0A7B"/>
    <w:rsid w:val="009571D0"/>
    <w:rsid w:val="00A417DF"/>
    <w:rsid w:val="00A77A9C"/>
    <w:rsid w:val="00B83CC5"/>
    <w:rsid w:val="00BA3704"/>
    <w:rsid w:val="00D65B1D"/>
    <w:rsid w:val="00E012EC"/>
    <w:rsid w:val="00EC7ADD"/>
    <w:rsid w:val="00F04B32"/>
    <w:rsid w:val="00F64505"/>
    <w:rsid w:val="00F84CFB"/>
    <w:rsid w:val="00FA70D5"/>
    <w:rsid w:val="00FE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Charlene Orr</cp:lastModifiedBy>
  <cp:revision>2</cp:revision>
  <cp:lastPrinted>2019-05-03T10:54:00Z</cp:lastPrinted>
  <dcterms:created xsi:type="dcterms:W3CDTF">2019-09-02T14:12:00Z</dcterms:created>
  <dcterms:modified xsi:type="dcterms:W3CDTF">2019-09-02T14:12:00Z</dcterms:modified>
</cp:coreProperties>
</file>