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90BC5" w14:textId="7E699E1D" w:rsidR="00F64505" w:rsidRDefault="00F64505"/>
    <w:p w14:paraId="220987D7" w14:textId="515089D0" w:rsidR="002414F4" w:rsidRDefault="002414F4" w:rsidP="00BA3704">
      <w:pPr>
        <w:spacing w:after="0" w:line="240" w:lineRule="auto"/>
        <w:jc w:val="center"/>
        <w:rPr>
          <w:rFonts w:ascii="Calibri" w:eastAsia="Calibri" w:hAnsi="Calibri" w:cs="Times New Roman"/>
          <w:b/>
          <w:sz w:val="40"/>
        </w:rPr>
      </w:pPr>
      <w:r>
        <w:rPr>
          <w:rFonts w:ascii="Calibri" w:eastAsia="Calibri" w:hAnsi="Calibri" w:cs="Times New Roman"/>
          <w:b/>
          <w:sz w:val="40"/>
        </w:rPr>
        <w:t xml:space="preserve">Reset </w:t>
      </w:r>
      <w:r w:rsidR="000D5645">
        <w:rPr>
          <w:rFonts w:ascii="Calibri" w:eastAsia="Calibri" w:hAnsi="Calibri" w:cs="Times New Roman"/>
          <w:b/>
          <w:sz w:val="40"/>
        </w:rPr>
        <w:t xml:space="preserve">Rough Sleeping Navigator </w:t>
      </w:r>
    </w:p>
    <w:p w14:paraId="32C73652" w14:textId="1F7BAC5A" w:rsidR="00E53518" w:rsidRDefault="00E53518" w:rsidP="00BA3704">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508"/>
        <w:gridCol w:w="4508"/>
      </w:tblGrid>
      <w:tr w:rsidR="00E53518" w14:paraId="4C0F77A9" w14:textId="77777777" w:rsidTr="00E53518">
        <w:tc>
          <w:tcPr>
            <w:tcW w:w="4508" w:type="dxa"/>
          </w:tcPr>
          <w:p w14:paraId="656BE872" w14:textId="21E520B9" w:rsidR="00E53518" w:rsidRDefault="00E53518" w:rsidP="00E53518">
            <w:pPr>
              <w:rPr>
                <w:rFonts w:ascii="Calibri" w:eastAsia="Calibri" w:hAnsi="Calibri" w:cs="Times New Roman"/>
              </w:rPr>
            </w:pPr>
            <w:r w:rsidRPr="00BA3704">
              <w:rPr>
                <w:rFonts w:ascii="Calibri" w:eastAsia="Calibri" w:hAnsi="Calibri" w:cs="Times New Roman"/>
                <w:b/>
              </w:rPr>
              <w:t xml:space="preserve">Job title: </w:t>
            </w:r>
            <w:r w:rsidR="00977CF8">
              <w:rPr>
                <w:rFonts w:ascii="Calibri" w:eastAsia="Calibri" w:hAnsi="Calibri" w:cs="Times New Roman"/>
              </w:rPr>
              <w:t xml:space="preserve">Reset Outreach &amp; Referral </w:t>
            </w:r>
            <w:r w:rsidR="000175F4">
              <w:rPr>
                <w:rFonts w:ascii="Calibri" w:eastAsia="Calibri" w:hAnsi="Calibri" w:cs="Times New Roman"/>
              </w:rPr>
              <w:t xml:space="preserve">Rough Sleeper </w:t>
            </w:r>
            <w:r>
              <w:rPr>
                <w:rFonts w:ascii="Calibri" w:eastAsia="Calibri" w:hAnsi="Calibri" w:cs="Times New Roman"/>
              </w:rPr>
              <w:t xml:space="preserve">Navigator </w:t>
            </w:r>
          </w:p>
        </w:tc>
        <w:tc>
          <w:tcPr>
            <w:tcW w:w="4508" w:type="dxa"/>
          </w:tcPr>
          <w:p w14:paraId="77C1420A" w14:textId="6BA78110" w:rsidR="00E53518" w:rsidRDefault="00E53518" w:rsidP="00E53518">
            <w:pPr>
              <w:rPr>
                <w:rFonts w:ascii="Calibri" w:eastAsia="Calibri" w:hAnsi="Calibri" w:cs="Times New Roman"/>
              </w:rPr>
            </w:pPr>
            <w:r w:rsidRPr="00BA3704">
              <w:rPr>
                <w:rFonts w:ascii="Calibri" w:eastAsia="Calibri" w:hAnsi="Calibri" w:cs="Times New Roman"/>
                <w:b/>
              </w:rPr>
              <w:t>Team:</w:t>
            </w:r>
            <w:r>
              <w:rPr>
                <w:rFonts w:ascii="Calibri" w:eastAsia="Calibri" w:hAnsi="Calibri" w:cs="Times New Roman"/>
              </w:rPr>
              <w:t xml:space="preserve"> RESET Outreach and </w:t>
            </w:r>
            <w:r w:rsidRPr="00BA3704">
              <w:rPr>
                <w:rFonts w:ascii="Calibri" w:eastAsia="Calibri" w:hAnsi="Calibri" w:cs="Times New Roman"/>
              </w:rPr>
              <w:t>Referral Service</w:t>
            </w:r>
          </w:p>
        </w:tc>
      </w:tr>
      <w:tr w:rsidR="00E53518" w14:paraId="59F38AAE" w14:textId="77777777" w:rsidTr="00E53518">
        <w:tc>
          <w:tcPr>
            <w:tcW w:w="4508" w:type="dxa"/>
          </w:tcPr>
          <w:p w14:paraId="086E7C51" w14:textId="25AAFB31" w:rsidR="00E53518" w:rsidRDefault="00E53518" w:rsidP="00E53518">
            <w:pPr>
              <w:rPr>
                <w:rFonts w:ascii="Calibri" w:eastAsia="Calibri" w:hAnsi="Calibri" w:cs="Times New Roman"/>
              </w:rPr>
            </w:pPr>
            <w:r w:rsidRPr="00BA3704">
              <w:rPr>
                <w:rFonts w:ascii="Calibri" w:eastAsia="Calibri" w:hAnsi="Calibri" w:cs="Times New Roman"/>
                <w:b/>
              </w:rPr>
              <w:t xml:space="preserve">Accountable to: </w:t>
            </w:r>
            <w:r>
              <w:rPr>
                <w:rFonts w:ascii="Calibri" w:eastAsia="Calibri" w:hAnsi="Calibri" w:cs="Times New Roman"/>
              </w:rPr>
              <w:t xml:space="preserve">Reset Outreach &amp; Referral </w:t>
            </w:r>
            <w:r w:rsidR="00B04932">
              <w:rPr>
                <w:rFonts w:ascii="Calibri" w:eastAsia="Calibri" w:hAnsi="Calibri" w:cs="Times New Roman"/>
              </w:rPr>
              <w:t>S</w:t>
            </w:r>
            <w:r>
              <w:rPr>
                <w:rFonts w:ascii="Calibri" w:eastAsia="Calibri" w:hAnsi="Calibri" w:cs="Times New Roman"/>
              </w:rPr>
              <w:t xml:space="preserve">ervice </w:t>
            </w:r>
            <w:r w:rsidR="00B04932">
              <w:rPr>
                <w:rFonts w:ascii="Calibri" w:eastAsia="Calibri" w:hAnsi="Calibri" w:cs="Times New Roman"/>
              </w:rPr>
              <w:t>M</w:t>
            </w:r>
            <w:r>
              <w:rPr>
                <w:rFonts w:ascii="Calibri" w:eastAsia="Calibri" w:hAnsi="Calibri" w:cs="Times New Roman"/>
              </w:rPr>
              <w:t>anager</w:t>
            </w:r>
          </w:p>
        </w:tc>
        <w:tc>
          <w:tcPr>
            <w:tcW w:w="4508" w:type="dxa"/>
          </w:tcPr>
          <w:p w14:paraId="11A3F4D0" w14:textId="7DA5C51E" w:rsidR="00E53518" w:rsidRDefault="00E53518" w:rsidP="00E53518">
            <w:pPr>
              <w:rPr>
                <w:rFonts w:ascii="Calibri" w:eastAsia="Calibri" w:hAnsi="Calibri" w:cs="Times New Roman"/>
              </w:rPr>
            </w:pPr>
            <w:r>
              <w:rPr>
                <w:rFonts w:ascii="Calibri" w:eastAsia="Calibri" w:hAnsi="Calibri" w:cs="Times New Roman"/>
                <w:b/>
              </w:rPr>
              <w:t>Line managing:</w:t>
            </w:r>
            <w:r w:rsidRPr="00E53518">
              <w:rPr>
                <w:rFonts w:ascii="Calibri" w:eastAsia="Calibri" w:hAnsi="Calibri" w:cs="Times New Roman"/>
              </w:rPr>
              <w:t xml:space="preserve"> None</w:t>
            </w:r>
          </w:p>
        </w:tc>
      </w:tr>
      <w:tr w:rsidR="00E53518" w14:paraId="1FF48F8E" w14:textId="77777777" w:rsidTr="00E53518">
        <w:tc>
          <w:tcPr>
            <w:tcW w:w="4508" w:type="dxa"/>
          </w:tcPr>
          <w:p w14:paraId="2F6B8882" w14:textId="77777777" w:rsidR="00E53518" w:rsidRPr="00BA3704" w:rsidRDefault="00E53518" w:rsidP="00E53518">
            <w:pPr>
              <w:rPr>
                <w:rFonts w:ascii="Calibri" w:eastAsia="Calibri" w:hAnsi="Calibri" w:cs="Times New Roman"/>
              </w:rPr>
            </w:pPr>
            <w:r w:rsidRPr="00BA3704">
              <w:rPr>
                <w:rFonts w:ascii="Calibri" w:eastAsia="Calibri" w:hAnsi="Calibri" w:cs="Times New Roman"/>
                <w:b/>
              </w:rPr>
              <w:t xml:space="preserve">Salary: </w:t>
            </w:r>
            <w:r>
              <w:rPr>
                <w:rFonts w:ascii="Calibri" w:eastAsia="Calibri" w:hAnsi="Calibri" w:cs="Times New Roman"/>
              </w:rPr>
              <w:t>£27</w:t>
            </w:r>
            <w:r w:rsidRPr="00BA3704">
              <w:rPr>
                <w:rFonts w:ascii="Calibri" w:eastAsia="Calibri" w:hAnsi="Calibri" w:cs="Times New Roman"/>
              </w:rPr>
              <w:t>,000</w:t>
            </w:r>
          </w:p>
          <w:p w14:paraId="6F1C1B1C" w14:textId="4B60A5EA" w:rsidR="00E53518" w:rsidRDefault="00E53518" w:rsidP="00E53518">
            <w:pPr>
              <w:rPr>
                <w:rFonts w:ascii="Calibri" w:eastAsia="Calibri" w:hAnsi="Calibri" w:cs="Times New Roman"/>
              </w:rPr>
            </w:pPr>
            <w:r w:rsidRPr="00BA3704">
              <w:rPr>
                <w:rFonts w:ascii="Calibri" w:eastAsia="Times New Roman" w:hAnsi="Calibri" w:cs="Arial"/>
                <w:b/>
                <w:lang w:eastAsia="en-GB"/>
              </w:rPr>
              <w:t>Pension</w:t>
            </w:r>
            <w:r w:rsidRPr="00BA3704">
              <w:rPr>
                <w:rFonts w:ascii="Calibri" w:eastAsia="Times New Roman" w:hAnsi="Calibri" w:cs="Arial"/>
                <w:lang w:eastAsia="en-GB"/>
              </w:rPr>
              <w:t>: following successful completion of 6 month probationary period (5% employer contribution conditional on min. 3% employee contribution)</w:t>
            </w:r>
          </w:p>
        </w:tc>
        <w:tc>
          <w:tcPr>
            <w:tcW w:w="4508" w:type="dxa"/>
          </w:tcPr>
          <w:p w14:paraId="24490293" w14:textId="0404889E" w:rsidR="00E53518" w:rsidRDefault="00E53518" w:rsidP="00E53518">
            <w:pPr>
              <w:rPr>
                <w:rFonts w:ascii="Calibri" w:eastAsia="Calibri" w:hAnsi="Calibri" w:cs="Times New Roman"/>
              </w:rPr>
            </w:pPr>
            <w:r w:rsidRPr="00BA3704">
              <w:rPr>
                <w:rFonts w:ascii="Calibri" w:eastAsia="Calibri" w:hAnsi="Calibri" w:cs="Times New Roman"/>
                <w:b/>
              </w:rPr>
              <w:t xml:space="preserve">Hours: </w:t>
            </w:r>
            <w:r w:rsidRPr="00BA3704">
              <w:rPr>
                <w:rFonts w:ascii="Calibri" w:eastAsia="Calibri" w:hAnsi="Calibri" w:cs="Times New Roman"/>
              </w:rPr>
              <w:t>35 h</w:t>
            </w:r>
            <w:r w:rsidR="00B04932">
              <w:rPr>
                <w:rFonts w:ascii="Calibri" w:eastAsia="Calibri" w:hAnsi="Calibri" w:cs="Times New Roman"/>
              </w:rPr>
              <w:t xml:space="preserve">ours per </w:t>
            </w:r>
            <w:r w:rsidRPr="00BA3704">
              <w:rPr>
                <w:rFonts w:ascii="Calibri" w:eastAsia="Calibri" w:hAnsi="Calibri" w:cs="Times New Roman"/>
              </w:rPr>
              <w:t>week</w:t>
            </w:r>
            <w:r w:rsidR="00B04932">
              <w:rPr>
                <w:rFonts w:ascii="Calibri" w:eastAsia="Calibri" w:hAnsi="Calibri" w:cs="Times New Roman"/>
              </w:rPr>
              <w:t xml:space="preserve">, </w:t>
            </w:r>
            <w:r>
              <w:rPr>
                <w:rFonts w:ascii="Calibri" w:eastAsia="Calibri" w:hAnsi="Calibri" w:cs="Times New Roman"/>
              </w:rPr>
              <w:t>including some evening/weekend/early morning work.</w:t>
            </w:r>
          </w:p>
        </w:tc>
      </w:tr>
      <w:tr w:rsidR="00E53518" w14:paraId="68D5D42D" w14:textId="77777777" w:rsidTr="00E53518">
        <w:tc>
          <w:tcPr>
            <w:tcW w:w="4508" w:type="dxa"/>
          </w:tcPr>
          <w:p w14:paraId="0433FF60" w14:textId="77845F82" w:rsidR="00E53518" w:rsidRDefault="00E53518" w:rsidP="00E53518">
            <w:pPr>
              <w:rPr>
                <w:rFonts w:ascii="Calibri" w:eastAsia="Calibri" w:hAnsi="Calibri" w:cs="Times New Roman"/>
              </w:rPr>
            </w:pPr>
            <w:r w:rsidRPr="00BA3704">
              <w:rPr>
                <w:rFonts w:ascii="Calibri" w:eastAsia="Calibri" w:hAnsi="Calibri" w:cs="Times New Roman"/>
                <w:b/>
              </w:rPr>
              <w:t xml:space="preserve">Disclosure: </w:t>
            </w:r>
            <w:r w:rsidRPr="00BA3704">
              <w:rPr>
                <w:rFonts w:ascii="Calibri" w:eastAsia="Calibri" w:hAnsi="Calibri" w:cs="Times New Roman"/>
              </w:rPr>
              <w:t>Enhanced</w:t>
            </w:r>
          </w:p>
        </w:tc>
        <w:tc>
          <w:tcPr>
            <w:tcW w:w="4508" w:type="dxa"/>
          </w:tcPr>
          <w:p w14:paraId="59D8AF9C" w14:textId="2D245F3F" w:rsidR="00E53518" w:rsidRDefault="00E53518" w:rsidP="00E53518">
            <w:pPr>
              <w:rPr>
                <w:rFonts w:ascii="Calibri" w:eastAsia="Calibri" w:hAnsi="Calibri" w:cs="Times New Roman"/>
              </w:rPr>
            </w:pPr>
            <w:r w:rsidRPr="00BA3704">
              <w:rPr>
                <w:rFonts w:ascii="Calibri" w:eastAsia="Calibri" w:hAnsi="Calibri" w:cs="Times New Roman"/>
                <w:b/>
              </w:rPr>
              <w:t xml:space="preserve">Contract: </w:t>
            </w:r>
            <w:r w:rsidR="00867649" w:rsidRPr="00867649">
              <w:rPr>
                <w:rFonts w:ascii="Calibri" w:eastAsia="Calibri" w:hAnsi="Calibri" w:cs="Times New Roman"/>
                <w:bCs/>
              </w:rPr>
              <w:t>12 month fixed-term</w:t>
            </w:r>
          </w:p>
        </w:tc>
      </w:tr>
    </w:tbl>
    <w:p w14:paraId="2DA8F938" w14:textId="3558F5D0" w:rsidR="0037341A" w:rsidRPr="00BA3704" w:rsidRDefault="0037341A" w:rsidP="002D0BCE">
      <w:pPr>
        <w:spacing w:after="0" w:line="240" w:lineRule="auto"/>
        <w:rPr>
          <w:rFonts w:ascii="Calibri" w:eastAsia="ヒラギノ角ゴ Pro W3" w:hAnsi="Calibri" w:cs="Times New Roman"/>
          <w:b/>
          <w:color w:val="000000"/>
          <w:kern w:val="24"/>
          <w:lang w:eastAsia="en-GB"/>
        </w:rPr>
      </w:pPr>
    </w:p>
    <w:p w14:paraId="186C177A" w14:textId="280248B4" w:rsidR="00BC1E71" w:rsidRPr="00977CF8" w:rsidRDefault="002D0BCE" w:rsidP="002D0BCE">
      <w:pPr>
        <w:shd w:val="clear" w:color="auto" w:fill="FFFFFF"/>
        <w:spacing w:after="0" w:line="240" w:lineRule="auto"/>
        <w:rPr>
          <w:rFonts w:ascii="Calibri" w:eastAsia="Times New Roman" w:hAnsi="Calibri" w:cs="Arial"/>
          <w:b/>
          <w:sz w:val="24"/>
          <w:szCs w:val="24"/>
          <w:lang w:eastAsia="en-GB"/>
        </w:rPr>
      </w:pPr>
      <w:r w:rsidRPr="00977CF8">
        <w:rPr>
          <w:rFonts w:ascii="Calibri" w:eastAsia="Times New Roman" w:hAnsi="Calibri" w:cs="Arial"/>
          <w:b/>
          <w:sz w:val="24"/>
          <w:szCs w:val="24"/>
          <w:lang w:eastAsia="en-GB"/>
        </w:rPr>
        <w:t xml:space="preserve">RESET Outreach and Referral Service </w:t>
      </w:r>
    </w:p>
    <w:p w14:paraId="7AABFC0D" w14:textId="77777777" w:rsidR="00BC1E71" w:rsidRPr="00977CF8" w:rsidRDefault="00BC1E71" w:rsidP="002D0BCE">
      <w:pPr>
        <w:shd w:val="clear" w:color="auto" w:fill="FFFFFF"/>
        <w:spacing w:after="0" w:line="240" w:lineRule="auto"/>
        <w:rPr>
          <w:rFonts w:ascii="Calibri" w:eastAsia="Times New Roman" w:hAnsi="Calibri" w:cs="Arial"/>
          <w:b/>
          <w:sz w:val="24"/>
          <w:szCs w:val="24"/>
          <w:lang w:eastAsia="en-GB"/>
        </w:rPr>
      </w:pPr>
    </w:p>
    <w:p w14:paraId="7DC2F5A1" w14:textId="0A8B39EC" w:rsidR="002D0BCE" w:rsidRPr="00977CF8" w:rsidRDefault="007E6AEF" w:rsidP="002D0BCE">
      <w:pPr>
        <w:shd w:val="clear" w:color="auto" w:fill="FFFFFF"/>
        <w:spacing w:after="0" w:line="240" w:lineRule="auto"/>
        <w:rPr>
          <w:rFonts w:ascii="Calibri" w:eastAsia="Times New Roman" w:hAnsi="Calibri" w:cs="Arial"/>
          <w:b/>
          <w:lang w:eastAsia="en-GB"/>
        </w:rPr>
      </w:pPr>
      <w:r w:rsidRPr="00977CF8">
        <w:rPr>
          <w:rFonts w:ascii="Calibri" w:eastAsia="Times New Roman" w:hAnsi="Calibri" w:cs="Arial"/>
          <w:lang w:eastAsia="en-GB"/>
        </w:rPr>
        <w:t xml:space="preserve">Reset Outreach &amp; Referral is </w:t>
      </w:r>
      <w:r w:rsidR="002D0BCE" w:rsidRPr="00977CF8">
        <w:rPr>
          <w:rFonts w:ascii="Calibri" w:eastAsia="Times New Roman" w:hAnsi="Calibri" w:cs="Arial"/>
          <w:lang w:eastAsia="en-GB"/>
        </w:rPr>
        <w:t xml:space="preserve">based at the central hub delivered by Providence Row and is commissioned by Tower Hamlets Drug and Alcohol Action Team (DAAT).  The service works seamlessly with Reset Treatment and Reset Recovery Support Services providing residents of Tower Hamlets with the drug and alcohol support </w:t>
      </w:r>
      <w:r w:rsidR="00B04932">
        <w:rPr>
          <w:rFonts w:ascii="Calibri" w:eastAsia="Times New Roman" w:hAnsi="Calibri" w:cs="Arial"/>
          <w:lang w:eastAsia="en-GB"/>
        </w:rPr>
        <w:t xml:space="preserve">that </w:t>
      </w:r>
      <w:r w:rsidR="002D0BCE" w:rsidRPr="00977CF8">
        <w:rPr>
          <w:rFonts w:ascii="Calibri" w:eastAsia="Times New Roman" w:hAnsi="Calibri" w:cs="Arial"/>
          <w:lang w:eastAsia="en-GB"/>
        </w:rPr>
        <w:t>they need</w:t>
      </w:r>
      <w:r w:rsidR="002D0BCE" w:rsidRPr="00977CF8">
        <w:rPr>
          <w:rFonts w:ascii="Calibri" w:eastAsia="Times New Roman" w:hAnsi="Calibri" w:cs="Arial"/>
          <w:b/>
          <w:lang w:eastAsia="en-GB"/>
        </w:rPr>
        <w:t xml:space="preserve">. </w:t>
      </w:r>
    </w:p>
    <w:p w14:paraId="3B5623CA" w14:textId="77777777" w:rsidR="002D0BCE" w:rsidRPr="00977CF8" w:rsidRDefault="002D0BCE" w:rsidP="002D0BCE">
      <w:pPr>
        <w:shd w:val="clear" w:color="auto" w:fill="FFFFFF"/>
        <w:spacing w:after="0" w:line="240" w:lineRule="auto"/>
        <w:rPr>
          <w:rFonts w:ascii="Calibri" w:eastAsia="Times New Roman" w:hAnsi="Calibri" w:cs="Arial"/>
          <w:b/>
          <w:lang w:eastAsia="en-GB"/>
        </w:rPr>
      </w:pPr>
    </w:p>
    <w:p w14:paraId="44D50A2B" w14:textId="545A1988" w:rsidR="002D0BCE" w:rsidRPr="00977CF8" w:rsidRDefault="002D0BCE" w:rsidP="002D0BCE">
      <w:pPr>
        <w:shd w:val="clear" w:color="auto" w:fill="FFFFFF"/>
        <w:spacing w:after="0" w:line="240" w:lineRule="auto"/>
        <w:rPr>
          <w:rFonts w:ascii="Calibri" w:eastAsia="Times New Roman" w:hAnsi="Calibri" w:cs="Arial"/>
          <w:lang w:eastAsia="en-GB"/>
        </w:rPr>
      </w:pPr>
      <w:r w:rsidRPr="00977CF8">
        <w:rPr>
          <w:rFonts w:ascii="Calibri" w:eastAsia="Times New Roman" w:hAnsi="Calibri" w:cs="Arial"/>
          <w:lang w:eastAsia="en-GB"/>
        </w:rPr>
        <w:t>The Outreach</w:t>
      </w:r>
      <w:r w:rsidR="004C3471" w:rsidRPr="00977CF8">
        <w:rPr>
          <w:rFonts w:ascii="Calibri" w:eastAsia="Times New Roman" w:hAnsi="Calibri" w:cs="Arial"/>
          <w:lang w:eastAsia="en-GB"/>
        </w:rPr>
        <w:t xml:space="preserve"> &amp; Referral Service </w:t>
      </w:r>
      <w:r w:rsidRPr="00977CF8">
        <w:rPr>
          <w:rFonts w:ascii="Calibri" w:eastAsia="Times New Roman" w:hAnsi="Calibri" w:cs="Arial"/>
          <w:lang w:eastAsia="en-GB"/>
        </w:rPr>
        <w:t xml:space="preserve">includes a needle exchange provision and onsite support at the hub.  The team works alongside other </w:t>
      </w:r>
      <w:r w:rsidR="00B04932">
        <w:rPr>
          <w:rFonts w:ascii="Calibri" w:eastAsia="Times New Roman" w:hAnsi="Calibri" w:cs="Arial"/>
          <w:lang w:eastAsia="en-GB"/>
        </w:rPr>
        <w:t>o</w:t>
      </w:r>
      <w:r w:rsidR="00B04932" w:rsidRPr="00977CF8">
        <w:rPr>
          <w:rFonts w:ascii="Calibri" w:eastAsia="Times New Roman" w:hAnsi="Calibri" w:cs="Arial"/>
          <w:lang w:eastAsia="en-GB"/>
        </w:rPr>
        <w:t xml:space="preserve">utreach </w:t>
      </w:r>
      <w:r w:rsidRPr="00977CF8">
        <w:rPr>
          <w:rFonts w:ascii="Calibri" w:eastAsia="Times New Roman" w:hAnsi="Calibri" w:cs="Arial"/>
          <w:lang w:eastAsia="en-GB"/>
        </w:rPr>
        <w:t>provisions wit</w:t>
      </w:r>
      <w:r w:rsidR="00C60DBF" w:rsidRPr="00977CF8">
        <w:rPr>
          <w:rFonts w:ascii="Calibri" w:eastAsia="Times New Roman" w:hAnsi="Calibri" w:cs="Arial"/>
          <w:lang w:eastAsia="en-GB"/>
        </w:rPr>
        <w:t xml:space="preserve">hin the Borough as </w:t>
      </w:r>
      <w:r w:rsidRPr="00977CF8">
        <w:rPr>
          <w:rFonts w:ascii="Calibri" w:eastAsia="Times New Roman" w:hAnsi="Calibri" w:cs="Arial"/>
          <w:lang w:eastAsia="en-GB"/>
        </w:rPr>
        <w:t xml:space="preserve">partnership work is </w:t>
      </w:r>
      <w:r w:rsidR="00B04932">
        <w:rPr>
          <w:rFonts w:ascii="Calibri" w:eastAsia="Times New Roman" w:hAnsi="Calibri" w:cs="Arial"/>
          <w:lang w:eastAsia="en-GB"/>
        </w:rPr>
        <w:t>key to achieving positive outcomes for our clients</w:t>
      </w:r>
      <w:r w:rsidRPr="00977CF8">
        <w:rPr>
          <w:rFonts w:ascii="Calibri" w:eastAsia="Times New Roman" w:hAnsi="Calibri" w:cs="Arial"/>
          <w:lang w:eastAsia="en-GB"/>
        </w:rPr>
        <w:t xml:space="preserve">.   </w:t>
      </w:r>
    </w:p>
    <w:p w14:paraId="6B03DC8C" w14:textId="0E30DD53" w:rsidR="00536217" w:rsidRPr="00977CF8" w:rsidRDefault="00536217" w:rsidP="009318B0">
      <w:pPr>
        <w:shd w:val="clear" w:color="auto" w:fill="FFFFFF"/>
        <w:spacing w:after="0" w:line="240" w:lineRule="auto"/>
        <w:rPr>
          <w:rFonts w:ascii="Calibri" w:eastAsia="Times New Roman" w:hAnsi="Calibri" w:cs="Arial"/>
          <w:lang w:eastAsia="en-GB"/>
        </w:rPr>
      </w:pPr>
    </w:p>
    <w:p w14:paraId="240F2908" w14:textId="688F2077" w:rsidR="004C3471" w:rsidRPr="00977CF8" w:rsidRDefault="00536217" w:rsidP="00536217">
      <w:pPr>
        <w:shd w:val="clear" w:color="auto" w:fill="FFFFFF"/>
        <w:spacing w:after="0" w:line="240" w:lineRule="auto"/>
        <w:rPr>
          <w:rFonts w:ascii="Calibri" w:eastAsia="Times New Roman" w:hAnsi="Calibri" w:cs="Arial"/>
          <w:lang w:eastAsia="en-GB"/>
        </w:rPr>
      </w:pPr>
      <w:r w:rsidRPr="00977CF8">
        <w:rPr>
          <w:rFonts w:ascii="Calibri" w:eastAsia="Times New Roman" w:hAnsi="Calibri" w:cs="Arial"/>
          <w:lang w:eastAsia="en-GB"/>
        </w:rPr>
        <w:t>This role is</w:t>
      </w:r>
      <w:r w:rsidR="004C3471" w:rsidRPr="00977CF8">
        <w:rPr>
          <w:rFonts w:ascii="Calibri" w:eastAsia="Times New Roman" w:hAnsi="Calibri" w:cs="Arial"/>
          <w:lang w:eastAsia="en-GB"/>
        </w:rPr>
        <w:t xml:space="preserve"> an exciting new addition to the current service and is aimed at supporting those with a history of rough sleeping in Tower Hamlets to engage with substance mi</w:t>
      </w:r>
      <w:r w:rsidR="006851CD" w:rsidRPr="00977CF8">
        <w:rPr>
          <w:rFonts w:ascii="Calibri" w:eastAsia="Times New Roman" w:hAnsi="Calibri" w:cs="Arial"/>
          <w:lang w:eastAsia="en-GB"/>
        </w:rPr>
        <w:t xml:space="preserve">suse </w:t>
      </w:r>
      <w:r w:rsidR="004C3471" w:rsidRPr="00977CF8">
        <w:rPr>
          <w:rFonts w:ascii="Calibri" w:eastAsia="Times New Roman" w:hAnsi="Calibri" w:cs="Arial"/>
          <w:lang w:eastAsia="en-GB"/>
        </w:rPr>
        <w:t>and harm reduction</w:t>
      </w:r>
      <w:r w:rsidR="006851CD" w:rsidRPr="00977CF8">
        <w:rPr>
          <w:rFonts w:ascii="Calibri" w:eastAsia="Times New Roman" w:hAnsi="Calibri" w:cs="Arial"/>
          <w:lang w:eastAsia="en-GB"/>
        </w:rPr>
        <w:t xml:space="preserve"> services</w:t>
      </w:r>
      <w:r w:rsidR="004C3471" w:rsidRPr="00977CF8">
        <w:rPr>
          <w:rFonts w:ascii="Calibri" w:eastAsia="Times New Roman" w:hAnsi="Calibri" w:cs="Arial"/>
          <w:lang w:eastAsia="en-GB"/>
        </w:rPr>
        <w:t>.  You will w</w:t>
      </w:r>
      <w:r w:rsidR="006851CD" w:rsidRPr="00977CF8">
        <w:rPr>
          <w:rFonts w:ascii="Calibri" w:eastAsia="Times New Roman" w:hAnsi="Calibri" w:cs="Arial"/>
          <w:lang w:eastAsia="en-GB"/>
        </w:rPr>
        <w:t xml:space="preserve">ork </w:t>
      </w:r>
      <w:r w:rsidR="00B04932">
        <w:rPr>
          <w:rFonts w:ascii="Calibri" w:eastAsia="Times New Roman" w:hAnsi="Calibri" w:cs="Arial"/>
          <w:lang w:eastAsia="en-GB"/>
        </w:rPr>
        <w:t>alongside</w:t>
      </w:r>
      <w:r w:rsidR="006851CD" w:rsidRPr="00977CF8">
        <w:rPr>
          <w:rFonts w:ascii="Calibri" w:eastAsia="Times New Roman" w:hAnsi="Calibri" w:cs="Arial"/>
          <w:lang w:eastAsia="en-GB"/>
        </w:rPr>
        <w:t xml:space="preserve"> housing agencies</w:t>
      </w:r>
      <w:r w:rsidR="00B04932">
        <w:rPr>
          <w:rFonts w:ascii="Calibri" w:eastAsia="Times New Roman" w:hAnsi="Calibri" w:cs="Arial"/>
          <w:lang w:eastAsia="en-GB"/>
        </w:rPr>
        <w:t xml:space="preserve"> in order</w:t>
      </w:r>
      <w:r w:rsidR="004C3471" w:rsidRPr="00977CF8">
        <w:rPr>
          <w:rFonts w:ascii="Calibri" w:eastAsia="Times New Roman" w:hAnsi="Calibri" w:cs="Arial"/>
          <w:lang w:eastAsia="en-GB"/>
        </w:rPr>
        <w:t xml:space="preserve"> to ensure </w:t>
      </w:r>
      <w:r w:rsidR="00B04932">
        <w:rPr>
          <w:rFonts w:ascii="Calibri" w:eastAsia="Times New Roman" w:hAnsi="Calibri" w:cs="Arial"/>
          <w:lang w:eastAsia="en-GB"/>
        </w:rPr>
        <w:t>that</w:t>
      </w:r>
      <w:r w:rsidR="00B04932" w:rsidRPr="00977CF8">
        <w:rPr>
          <w:rFonts w:ascii="Calibri" w:eastAsia="Times New Roman" w:hAnsi="Calibri" w:cs="Arial"/>
          <w:lang w:eastAsia="en-GB"/>
        </w:rPr>
        <w:t xml:space="preserve"> </w:t>
      </w:r>
      <w:r w:rsidR="00B04932">
        <w:rPr>
          <w:rFonts w:ascii="Calibri" w:eastAsia="Times New Roman" w:hAnsi="Calibri" w:cs="Arial"/>
          <w:lang w:eastAsia="en-GB"/>
        </w:rPr>
        <w:t xml:space="preserve">a </w:t>
      </w:r>
      <w:r w:rsidR="004C3471" w:rsidRPr="00977CF8">
        <w:rPr>
          <w:rFonts w:ascii="Calibri" w:eastAsia="Times New Roman" w:hAnsi="Calibri" w:cs="Arial"/>
          <w:lang w:eastAsia="en-GB"/>
        </w:rPr>
        <w:t>continuity of care and substance m</w:t>
      </w:r>
      <w:r w:rsidR="006851CD" w:rsidRPr="00977CF8">
        <w:rPr>
          <w:rFonts w:ascii="Calibri" w:eastAsia="Times New Roman" w:hAnsi="Calibri" w:cs="Arial"/>
          <w:lang w:eastAsia="en-GB"/>
        </w:rPr>
        <w:t xml:space="preserve">isuse treatment </w:t>
      </w:r>
      <w:r w:rsidR="00B04932">
        <w:rPr>
          <w:rFonts w:ascii="Calibri" w:eastAsia="Times New Roman" w:hAnsi="Calibri" w:cs="Arial"/>
          <w:lang w:eastAsia="en-GB"/>
        </w:rPr>
        <w:t xml:space="preserve">are </w:t>
      </w:r>
      <w:r w:rsidR="006851CD" w:rsidRPr="00977CF8">
        <w:rPr>
          <w:rFonts w:ascii="Calibri" w:eastAsia="Times New Roman" w:hAnsi="Calibri" w:cs="Arial"/>
          <w:lang w:eastAsia="en-GB"/>
        </w:rPr>
        <w:t xml:space="preserve">maintained throughout the clients housing journey, increasing </w:t>
      </w:r>
      <w:r w:rsidR="006851CD" w:rsidRPr="00AF2640">
        <w:rPr>
          <w:rFonts w:ascii="Calibri" w:eastAsia="Times New Roman" w:hAnsi="Calibri" w:cs="Arial"/>
          <w:lang w:eastAsia="en-GB"/>
        </w:rPr>
        <w:t>sustainment</w:t>
      </w:r>
      <w:r w:rsidR="006851CD" w:rsidRPr="00977CF8">
        <w:rPr>
          <w:rFonts w:ascii="Calibri" w:eastAsia="Times New Roman" w:hAnsi="Calibri" w:cs="Arial"/>
          <w:lang w:eastAsia="en-GB"/>
        </w:rPr>
        <w:t xml:space="preserve"> of accommodation. </w:t>
      </w:r>
    </w:p>
    <w:p w14:paraId="72D754FE" w14:textId="75448C7C" w:rsidR="00536217" w:rsidRPr="00977CF8" w:rsidRDefault="00536217" w:rsidP="00536217">
      <w:pPr>
        <w:shd w:val="clear" w:color="auto" w:fill="FFFFFF"/>
        <w:spacing w:after="0" w:line="240" w:lineRule="auto"/>
        <w:rPr>
          <w:rFonts w:ascii="Calibri" w:eastAsia="Times New Roman" w:hAnsi="Calibri" w:cs="Arial"/>
          <w:lang w:eastAsia="en-GB"/>
        </w:rPr>
      </w:pPr>
    </w:p>
    <w:p w14:paraId="284A132A" w14:textId="2B175EB2" w:rsidR="00561B5C" w:rsidRPr="00977CF8" w:rsidRDefault="00977CF8" w:rsidP="002255DD">
      <w:pPr>
        <w:shd w:val="clear" w:color="auto" w:fill="FFFFFF"/>
        <w:spacing w:after="0" w:line="240" w:lineRule="auto"/>
      </w:pPr>
      <w:r w:rsidRPr="00977CF8">
        <w:rPr>
          <w:rFonts w:ascii="Calibri" w:eastAsia="Times New Roman" w:hAnsi="Calibri" w:cs="Arial"/>
          <w:lang w:eastAsia="en-GB"/>
        </w:rPr>
        <w:t xml:space="preserve">The Reset </w:t>
      </w:r>
      <w:r w:rsidR="009E59BD" w:rsidRPr="00977CF8">
        <w:rPr>
          <w:rFonts w:ascii="Calibri" w:eastAsia="Times New Roman" w:hAnsi="Calibri" w:cs="Arial"/>
          <w:lang w:eastAsia="en-GB"/>
        </w:rPr>
        <w:t>Rough Sleeping Navigator wi</w:t>
      </w:r>
      <w:r w:rsidRPr="00977CF8">
        <w:rPr>
          <w:rFonts w:ascii="Calibri" w:eastAsia="Times New Roman" w:hAnsi="Calibri" w:cs="Arial"/>
          <w:lang w:eastAsia="en-GB"/>
        </w:rPr>
        <w:t>ll work with a caseload of clients</w:t>
      </w:r>
      <w:r w:rsidR="009E59BD" w:rsidRPr="00977CF8">
        <w:rPr>
          <w:rFonts w:ascii="Calibri" w:eastAsia="Times New Roman" w:hAnsi="Calibri" w:cs="Arial"/>
          <w:lang w:eastAsia="en-GB"/>
        </w:rPr>
        <w:t xml:space="preserve"> who have a history of rough sleeping, problematic substance and/or alcohol misuse, </w:t>
      </w:r>
      <w:r w:rsidR="00B04932">
        <w:rPr>
          <w:rFonts w:ascii="Calibri" w:eastAsia="Times New Roman" w:hAnsi="Calibri" w:cs="Arial"/>
          <w:lang w:eastAsia="en-GB"/>
        </w:rPr>
        <w:t>past or</w:t>
      </w:r>
      <w:r w:rsidR="009E59BD" w:rsidRPr="00977CF8">
        <w:rPr>
          <w:rFonts w:ascii="Calibri" w:eastAsia="Times New Roman" w:hAnsi="Calibri" w:cs="Arial"/>
          <w:lang w:eastAsia="en-GB"/>
        </w:rPr>
        <w:t xml:space="preserve"> current trauma</w:t>
      </w:r>
      <w:r w:rsidR="00B04932">
        <w:rPr>
          <w:rFonts w:ascii="Calibri" w:eastAsia="Times New Roman" w:hAnsi="Calibri" w:cs="Arial"/>
          <w:lang w:eastAsia="en-GB"/>
        </w:rPr>
        <w:t>,</w:t>
      </w:r>
      <w:r w:rsidR="009E59BD" w:rsidRPr="00977CF8">
        <w:rPr>
          <w:rFonts w:ascii="Calibri" w:eastAsia="Times New Roman" w:hAnsi="Calibri" w:cs="Arial"/>
          <w:lang w:eastAsia="en-GB"/>
        </w:rPr>
        <w:t xml:space="preserve"> </w:t>
      </w:r>
      <w:r w:rsidR="009E59BD" w:rsidRPr="00977CF8">
        <w:rPr>
          <w:rFonts w:ascii="Calibri" w:hAnsi="Calibri"/>
          <w:bCs/>
        </w:rPr>
        <w:t>and have experienced difficulties sustaining accommodation.</w:t>
      </w:r>
      <w:r w:rsidR="002255DD" w:rsidRPr="00977CF8">
        <w:rPr>
          <w:rFonts w:ascii="Calibri" w:hAnsi="Calibri"/>
          <w:bCs/>
        </w:rPr>
        <w:t xml:space="preserve">  </w:t>
      </w:r>
    </w:p>
    <w:p w14:paraId="1B7FD7A7" w14:textId="77777777" w:rsidR="002255DD" w:rsidRPr="00977CF8" w:rsidRDefault="002255DD" w:rsidP="002255DD">
      <w:pPr>
        <w:shd w:val="clear" w:color="auto" w:fill="FFFFFF"/>
        <w:spacing w:after="0" w:line="240" w:lineRule="auto"/>
        <w:rPr>
          <w:rFonts w:ascii="Calibri" w:hAnsi="Calibri"/>
          <w:bCs/>
        </w:rPr>
      </w:pPr>
    </w:p>
    <w:p w14:paraId="11C8924F" w14:textId="6379402D" w:rsidR="009318B0" w:rsidRDefault="00561B5C" w:rsidP="002255DD">
      <w:r w:rsidRPr="00977CF8">
        <w:t xml:space="preserve">We expect to see an increase in the uptake of the treatment offer from those who are rough sleeping.  </w:t>
      </w:r>
      <w:r w:rsidR="00AF2640">
        <w:t>This role will provide a</w:t>
      </w:r>
      <w:r w:rsidRPr="00977CF8">
        <w:t xml:space="preserve">ssertive outreach </w:t>
      </w:r>
      <w:r w:rsidR="00AF2640">
        <w:t xml:space="preserve">that </w:t>
      </w:r>
      <w:r w:rsidRPr="00977CF8">
        <w:t xml:space="preserve">will enable an individual to access support as their point of need in a more holistic </w:t>
      </w:r>
      <w:r w:rsidR="002D1CB7">
        <w:t>manner</w:t>
      </w:r>
      <w:r w:rsidRPr="00977CF8">
        <w:t xml:space="preserve">.  </w:t>
      </w:r>
    </w:p>
    <w:p w14:paraId="235DCDF5" w14:textId="77777777" w:rsidR="00BA0C1A" w:rsidRPr="00977CF8" w:rsidRDefault="00BA0C1A" w:rsidP="002255DD"/>
    <w:p w14:paraId="1EE42367" w14:textId="51C7082B" w:rsidR="00BA3704" w:rsidRPr="00977CF8" w:rsidRDefault="00BA3704" w:rsidP="00BA3704">
      <w:pPr>
        <w:spacing w:after="0" w:line="240" w:lineRule="auto"/>
        <w:rPr>
          <w:rFonts w:ascii="Calibri" w:eastAsia="Calibri" w:hAnsi="Calibri" w:cs="Times New Roman"/>
        </w:rPr>
      </w:pPr>
      <w:r w:rsidRPr="00977CF8">
        <w:rPr>
          <w:rFonts w:ascii="Calibri" w:eastAsia="Calibri" w:hAnsi="Calibri" w:cs="Times New Roman"/>
          <w:b/>
        </w:rPr>
        <w:t xml:space="preserve">The ideal candidate </w:t>
      </w:r>
    </w:p>
    <w:p w14:paraId="3BC0231D" w14:textId="4C3068B7" w:rsidR="009318B0" w:rsidRPr="00977CF8" w:rsidRDefault="00BA3704" w:rsidP="00BA3704">
      <w:pPr>
        <w:spacing w:after="0" w:line="240" w:lineRule="auto"/>
        <w:rPr>
          <w:rFonts w:ascii="Calibri" w:eastAsia="Calibri" w:hAnsi="Calibri" w:cs="Times New Roman"/>
        </w:rPr>
      </w:pPr>
      <w:r w:rsidRPr="00977CF8">
        <w:rPr>
          <w:rFonts w:ascii="Calibri" w:eastAsia="Calibri" w:hAnsi="Calibri" w:cs="Times New Roman"/>
        </w:rPr>
        <w:t>Passionate about providing quality support to some of the mos</w:t>
      </w:r>
      <w:r w:rsidR="00977CF8" w:rsidRPr="00977CF8">
        <w:rPr>
          <w:rFonts w:ascii="Calibri" w:eastAsia="Calibri" w:hAnsi="Calibri" w:cs="Times New Roman"/>
        </w:rPr>
        <w:t>t vulnerable and excluded people</w:t>
      </w:r>
      <w:r w:rsidRPr="00977CF8">
        <w:rPr>
          <w:rFonts w:ascii="Calibri" w:eastAsia="Calibri" w:hAnsi="Calibri" w:cs="Times New Roman"/>
        </w:rPr>
        <w:t xml:space="preserve"> in East London, you have the drive and track record to make positive lasting changes in people’s lives.  </w:t>
      </w:r>
    </w:p>
    <w:p w14:paraId="4849A5C8" w14:textId="77777777" w:rsidR="009318B0" w:rsidRPr="00977CF8" w:rsidRDefault="009318B0" w:rsidP="00BA3704">
      <w:pPr>
        <w:spacing w:after="0" w:line="240" w:lineRule="auto"/>
        <w:rPr>
          <w:rFonts w:ascii="Calibri" w:eastAsia="Calibri" w:hAnsi="Calibri" w:cs="Times New Roman"/>
        </w:rPr>
      </w:pPr>
    </w:p>
    <w:p w14:paraId="00C1A00E" w14:textId="30A1BEA5" w:rsidR="00C839D5" w:rsidRDefault="00BA3704" w:rsidP="00BA3704">
      <w:pPr>
        <w:spacing w:after="0" w:line="240" w:lineRule="auto"/>
        <w:rPr>
          <w:rFonts w:ascii="Calibri" w:eastAsia="Calibri" w:hAnsi="Calibri" w:cs="Times New Roman"/>
        </w:rPr>
      </w:pPr>
      <w:r w:rsidRPr="00977CF8">
        <w:rPr>
          <w:rFonts w:ascii="Calibri" w:eastAsia="Calibri" w:hAnsi="Calibri" w:cs="Times New Roman"/>
        </w:rPr>
        <w:t>You</w:t>
      </w:r>
      <w:r w:rsidR="009318B0" w:rsidRPr="00977CF8">
        <w:rPr>
          <w:rFonts w:ascii="Calibri" w:eastAsia="Calibri" w:hAnsi="Calibri" w:cs="Times New Roman"/>
        </w:rPr>
        <w:t xml:space="preserve"> will</w:t>
      </w:r>
      <w:r w:rsidRPr="00977CF8">
        <w:rPr>
          <w:rFonts w:ascii="Calibri" w:eastAsia="Calibri" w:hAnsi="Calibri" w:cs="Times New Roman"/>
        </w:rPr>
        <w:t xml:space="preserve"> have consi</w:t>
      </w:r>
      <w:r w:rsidR="009318B0" w:rsidRPr="00977CF8">
        <w:rPr>
          <w:rFonts w:ascii="Calibri" w:eastAsia="Calibri" w:hAnsi="Calibri" w:cs="Times New Roman"/>
        </w:rPr>
        <w:t>dera</w:t>
      </w:r>
      <w:r w:rsidR="00913E72" w:rsidRPr="00977CF8">
        <w:rPr>
          <w:rFonts w:ascii="Calibri" w:eastAsia="Calibri" w:hAnsi="Calibri" w:cs="Times New Roman"/>
        </w:rPr>
        <w:t>b</w:t>
      </w:r>
      <w:r w:rsidR="00977CF8" w:rsidRPr="00977CF8">
        <w:rPr>
          <w:rFonts w:ascii="Calibri" w:eastAsia="Calibri" w:hAnsi="Calibri" w:cs="Times New Roman"/>
        </w:rPr>
        <w:t>le experience of working with people</w:t>
      </w:r>
      <w:r w:rsidR="009318B0" w:rsidRPr="00977CF8">
        <w:rPr>
          <w:rFonts w:ascii="Calibri" w:eastAsia="Calibri" w:hAnsi="Calibri" w:cs="Times New Roman"/>
        </w:rPr>
        <w:t xml:space="preserve"> who are actively </w:t>
      </w:r>
      <w:r w:rsidR="00C839D5" w:rsidRPr="00977CF8">
        <w:rPr>
          <w:rFonts w:ascii="Calibri" w:eastAsia="Calibri" w:hAnsi="Calibri" w:cs="Times New Roman"/>
        </w:rPr>
        <w:t xml:space="preserve">using drugs and/or </w:t>
      </w:r>
      <w:r w:rsidR="009318B0" w:rsidRPr="00977CF8">
        <w:rPr>
          <w:rFonts w:ascii="Calibri" w:eastAsia="Calibri" w:hAnsi="Calibri" w:cs="Times New Roman"/>
        </w:rPr>
        <w:t>alcohol and be und</w:t>
      </w:r>
      <w:r w:rsidR="00C839D5" w:rsidRPr="00977CF8">
        <w:rPr>
          <w:rFonts w:ascii="Calibri" w:eastAsia="Calibri" w:hAnsi="Calibri" w:cs="Times New Roman"/>
        </w:rPr>
        <w:t>erstanding of their circumstances.</w:t>
      </w:r>
      <w:r w:rsidR="002D1CB7">
        <w:rPr>
          <w:rFonts w:ascii="Calibri" w:eastAsia="Calibri" w:hAnsi="Calibri" w:cs="Times New Roman"/>
        </w:rPr>
        <w:t xml:space="preserve"> This experience can be </w:t>
      </w:r>
      <w:r w:rsidR="00C36EBD">
        <w:rPr>
          <w:rFonts w:ascii="Calibri" w:eastAsia="Calibri" w:hAnsi="Calibri" w:cs="Times New Roman"/>
        </w:rPr>
        <w:t xml:space="preserve">personal or professional and can include non-paid professional experiences such as from relevant job training, internship, or volunteer programs. </w:t>
      </w:r>
    </w:p>
    <w:p w14:paraId="7D1AD57F" w14:textId="77777777" w:rsidR="00C36EBD" w:rsidRPr="00977CF8" w:rsidRDefault="00C36EBD" w:rsidP="00BA3704">
      <w:pPr>
        <w:spacing w:after="0" w:line="240" w:lineRule="auto"/>
        <w:rPr>
          <w:rFonts w:ascii="Calibri" w:eastAsia="Calibri" w:hAnsi="Calibri" w:cs="Times New Roman"/>
        </w:rPr>
      </w:pPr>
    </w:p>
    <w:p w14:paraId="0C8F6663" w14:textId="77777777" w:rsidR="00C839D5" w:rsidRPr="00977CF8" w:rsidRDefault="00C839D5" w:rsidP="00BA3704">
      <w:pPr>
        <w:spacing w:after="0" w:line="240" w:lineRule="auto"/>
        <w:rPr>
          <w:rFonts w:ascii="Calibri" w:eastAsia="Calibri" w:hAnsi="Calibri" w:cs="Times New Roman"/>
        </w:rPr>
      </w:pPr>
    </w:p>
    <w:p w14:paraId="7118CD71" w14:textId="65746480" w:rsidR="00BA3704" w:rsidRPr="00977CF8" w:rsidRDefault="00BA3704" w:rsidP="00BA3704">
      <w:pPr>
        <w:spacing w:after="0" w:line="240" w:lineRule="auto"/>
        <w:rPr>
          <w:rFonts w:ascii="Calibri" w:eastAsia="Calibri" w:hAnsi="Calibri" w:cs="Times New Roman"/>
        </w:rPr>
      </w:pPr>
      <w:r w:rsidRPr="00977CF8">
        <w:rPr>
          <w:rFonts w:ascii="Calibri" w:eastAsia="Calibri" w:hAnsi="Calibri" w:cs="Times New Roman"/>
        </w:rPr>
        <w:t>You are an excellent communicator and can create positive working relationship</w:t>
      </w:r>
      <w:r w:rsidR="002D0BCE" w:rsidRPr="00977CF8">
        <w:rPr>
          <w:rFonts w:ascii="Calibri" w:eastAsia="Calibri" w:hAnsi="Calibri" w:cs="Times New Roman"/>
        </w:rPr>
        <w:t xml:space="preserve">s with a wide range of people. </w:t>
      </w:r>
      <w:r w:rsidRPr="00977CF8">
        <w:rPr>
          <w:rFonts w:ascii="Calibri" w:eastAsia="Calibri" w:hAnsi="Calibri" w:cs="Times New Roman"/>
        </w:rPr>
        <w:t>You are</w:t>
      </w:r>
      <w:r w:rsidR="002D0BCE" w:rsidRPr="00977CF8">
        <w:rPr>
          <w:rFonts w:ascii="Calibri" w:eastAsia="Calibri" w:hAnsi="Calibri" w:cs="Times New Roman"/>
        </w:rPr>
        <w:t xml:space="preserve"> active, able to work independently and as part of a team and experienced in dynamic risk assessment</w:t>
      </w:r>
      <w:r w:rsidR="00C0055E" w:rsidRPr="00977CF8">
        <w:rPr>
          <w:rFonts w:ascii="Calibri" w:eastAsia="Calibri" w:hAnsi="Calibri" w:cs="Times New Roman"/>
        </w:rPr>
        <w:t>s</w:t>
      </w:r>
      <w:r w:rsidR="002D0BCE" w:rsidRPr="00977CF8">
        <w:rPr>
          <w:rFonts w:ascii="Calibri" w:eastAsia="Calibri" w:hAnsi="Calibri" w:cs="Times New Roman"/>
        </w:rPr>
        <w:t xml:space="preserve">. You are </w:t>
      </w:r>
      <w:r w:rsidRPr="00977CF8">
        <w:rPr>
          <w:rFonts w:ascii="Calibri" w:eastAsia="Calibri" w:hAnsi="Calibri" w:cs="Times New Roman"/>
        </w:rPr>
        <w:t>creative, innovative</w:t>
      </w:r>
      <w:r w:rsidR="002D0BCE" w:rsidRPr="00977CF8">
        <w:rPr>
          <w:rFonts w:ascii="Calibri" w:eastAsia="Calibri" w:hAnsi="Calibri" w:cs="Times New Roman"/>
        </w:rPr>
        <w:t>, driven</w:t>
      </w:r>
      <w:r w:rsidRPr="00977CF8">
        <w:rPr>
          <w:rFonts w:ascii="Calibri" w:eastAsia="Calibri" w:hAnsi="Calibri" w:cs="Times New Roman"/>
        </w:rPr>
        <w:t xml:space="preserve"> and well organised.    </w:t>
      </w:r>
    </w:p>
    <w:p w14:paraId="5F8E5ECF" w14:textId="77777777" w:rsidR="00BA3704" w:rsidRPr="00977CF8" w:rsidRDefault="00BA3704" w:rsidP="00BA3704">
      <w:pPr>
        <w:spacing w:after="0" w:line="240" w:lineRule="auto"/>
        <w:rPr>
          <w:rFonts w:ascii="Calibri" w:eastAsia="Calibri" w:hAnsi="Calibri" w:cs="Times New Roman"/>
        </w:rPr>
      </w:pPr>
    </w:p>
    <w:p w14:paraId="1856E52A" w14:textId="77777777" w:rsidR="002255DD" w:rsidRPr="00977CF8" w:rsidRDefault="002255DD" w:rsidP="00D65B1D">
      <w:pPr>
        <w:spacing w:after="0" w:line="240" w:lineRule="auto"/>
        <w:rPr>
          <w:rFonts w:ascii="Calibri" w:eastAsia="Calibri" w:hAnsi="Calibri" w:cs="Times New Roman"/>
          <w:b/>
        </w:rPr>
      </w:pPr>
    </w:p>
    <w:p w14:paraId="73D827A7" w14:textId="0DC9F8B5" w:rsidR="00D65B1D" w:rsidRPr="00977CF8" w:rsidRDefault="00D65B1D" w:rsidP="00D65B1D">
      <w:pPr>
        <w:spacing w:after="0" w:line="240" w:lineRule="auto"/>
        <w:rPr>
          <w:rFonts w:ascii="Calibri" w:eastAsia="Calibri" w:hAnsi="Calibri" w:cs="Times New Roman"/>
          <w:b/>
        </w:rPr>
      </w:pPr>
      <w:r w:rsidRPr="00977CF8">
        <w:rPr>
          <w:rFonts w:ascii="Calibri" w:eastAsia="Calibri" w:hAnsi="Calibri" w:cs="Times New Roman"/>
          <w:b/>
        </w:rPr>
        <w:t>The Role</w:t>
      </w:r>
    </w:p>
    <w:p w14:paraId="4676268E" w14:textId="3D406747" w:rsidR="00D65B1D" w:rsidRPr="00977CF8" w:rsidRDefault="00D65B1D" w:rsidP="00D65B1D">
      <w:pPr>
        <w:spacing w:after="0" w:line="240" w:lineRule="auto"/>
        <w:rPr>
          <w:rFonts w:ascii="Calibri" w:eastAsia="Calibri" w:hAnsi="Calibri" w:cs="Times New Roman"/>
        </w:rPr>
      </w:pPr>
      <w:r w:rsidRPr="00977CF8">
        <w:rPr>
          <w:rFonts w:ascii="Calibri" w:eastAsia="Calibri" w:hAnsi="Calibri" w:cs="Times New Roman"/>
        </w:rPr>
        <w:t>The role will involve</w:t>
      </w:r>
      <w:r w:rsidR="001E401A">
        <w:rPr>
          <w:rFonts w:ascii="Calibri" w:eastAsia="Calibri" w:hAnsi="Calibri" w:cs="Times New Roman"/>
        </w:rPr>
        <w:t>:</w:t>
      </w:r>
    </w:p>
    <w:p w14:paraId="3DB1FD36" w14:textId="28A33302" w:rsidR="00D65B1D" w:rsidRPr="00977CF8" w:rsidRDefault="00D65B1D" w:rsidP="00D65B1D">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Delivering a range of outreach supp</w:t>
      </w:r>
      <w:r w:rsidR="00977CF8" w:rsidRPr="00977CF8">
        <w:rPr>
          <w:rFonts w:ascii="Calibri" w:eastAsia="Calibri" w:hAnsi="Calibri" w:cs="Times New Roman"/>
          <w:bCs/>
        </w:rPr>
        <w:t>ort to</w:t>
      </w:r>
      <w:r w:rsidR="00913E72" w:rsidRPr="00977CF8">
        <w:rPr>
          <w:rFonts w:ascii="Calibri" w:eastAsia="Calibri" w:hAnsi="Calibri" w:cs="Times New Roman"/>
          <w:bCs/>
        </w:rPr>
        <w:t xml:space="preserve"> </w:t>
      </w:r>
      <w:r w:rsidR="0008755A" w:rsidRPr="00977CF8">
        <w:rPr>
          <w:rFonts w:ascii="Calibri" w:eastAsia="Calibri" w:hAnsi="Calibri" w:cs="Times New Roman"/>
          <w:bCs/>
        </w:rPr>
        <w:t>rough sleepers and those in temporary accommodation who experience</w:t>
      </w:r>
      <w:r w:rsidR="00C0055E" w:rsidRPr="00977CF8">
        <w:rPr>
          <w:rFonts w:ascii="Calibri" w:eastAsia="Calibri" w:hAnsi="Calibri" w:cs="Times New Roman"/>
          <w:bCs/>
        </w:rPr>
        <w:t xml:space="preserve"> problematic </w:t>
      </w:r>
      <w:r w:rsidRPr="00977CF8">
        <w:rPr>
          <w:rFonts w:ascii="Calibri" w:eastAsia="Calibri" w:hAnsi="Calibri" w:cs="Times New Roman"/>
          <w:bCs/>
        </w:rPr>
        <w:t>drug</w:t>
      </w:r>
      <w:r w:rsidR="00ED50BD" w:rsidRPr="00977CF8">
        <w:rPr>
          <w:rFonts w:ascii="Calibri" w:eastAsia="Calibri" w:hAnsi="Calibri" w:cs="Times New Roman"/>
          <w:bCs/>
        </w:rPr>
        <w:t xml:space="preserve"> and</w:t>
      </w:r>
      <w:r w:rsidRPr="00977CF8">
        <w:rPr>
          <w:rFonts w:ascii="Calibri" w:eastAsia="Calibri" w:hAnsi="Calibri" w:cs="Times New Roman"/>
          <w:bCs/>
        </w:rPr>
        <w:t>/</w:t>
      </w:r>
      <w:r w:rsidR="00ED50BD" w:rsidRPr="00977CF8">
        <w:rPr>
          <w:rFonts w:ascii="Calibri" w:eastAsia="Calibri" w:hAnsi="Calibri" w:cs="Times New Roman"/>
          <w:bCs/>
        </w:rPr>
        <w:t xml:space="preserve">or </w:t>
      </w:r>
      <w:r w:rsidRPr="00977CF8">
        <w:rPr>
          <w:rFonts w:ascii="Calibri" w:eastAsia="Calibri" w:hAnsi="Calibri" w:cs="Times New Roman"/>
          <w:bCs/>
        </w:rPr>
        <w:t>alcohol use.</w:t>
      </w:r>
    </w:p>
    <w:p w14:paraId="704BE279" w14:textId="6AC6F465" w:rsidR="00D65B1D" w:rsidRPr="00977CF8" w:rsidRDefault="00D65B1D" w:rsidP="00D65B1D">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 xml:space="preserve">Providing support to encourage people from </w:t>
      </w:r>
      <w:r w:rsidR="00086D38" w:rsidRPr="00977CF8">
        <w:rPr>
          <w:rFonts w:ascii="Calibri" w:eastAsia="Calibri" w:hAnsi="Calibri" w:cs="Times New Roman"/>
          <w:bCs/>
        </w:rPr>
        <w:t>hard-to-reach</w:t>
      </w:r>
      <w:r w:rsidRPr="00977CF8">
        <w:rPr>
          <w:rFonts w:ascii="Calibri" w:eastAsia="Calibri" w:hAnsi="Calibri" w:cs="Times New Roman"/>
          <w:bCs/>
        </w:rPr>
        <w:t xml:space="preserve"> groups and hidden populations into treatment services, including</w:t>
      </w:r>
      <w:r w:rsidR="00C36EBD">
        <w:rPr>
          <w:rFonts w:ascii="Calibri" w:eastAsia="Calibri" w:hAnsi="Calibri" w:cs="Times New Roman"/>
          <w:bCs/>
        </w:rPr>
        <w:t xml:space="preserve"> creatively supporting</w:t>
      </w:r>
      <w:r w:rsidRPr="00977CF8">
        <w:rPr>
          <w:rFonts w:ascii="Calibri" w:eastAsia="Calibri" w:hAnsi="Calibri" w:cs="Times New Roman"/>
          <w:bCs/>
        </w:rPr>
        <w:t xml:space="preserve"> those </w:t>
      </w:r>
      <w:r w:rsidR="00C36EBD">
        <w:rPr>
          <w:rFonts w:ascii="Calibri" w:eastAsia="Calibri" w:hAnsi="Calibri" w:cs="Times New Roman"/>
          <w:bCs/>
        </w:rPr>
        <w:t xml:space="preserve">who are </w:t>
      </w:r>
      <w:r w:rsidRPr="00977CF8">
        <w:rPr>
          <w:rFonts w:ascii="Calibri" w:eastAsia="Calibri" w:hAnsi="Calibri" w:cs="Times New Roman"/>
          <w:bCs/>
        </w:rPr>
        <w:t>not willing or able to access structured treatment interventions</w:t>
      </w:r>
      <w:r w:rsidR="00C36EBD">
        <w:rPr>
          <w:rFonts w:ascii="Calibri" w:eastAsia="Calibri" w:hAnsi="Calibri" w:cs="Times New Roman"/>
          <w:bCs/>
        </w:rPr>
        <w:t xml:space="preserve"> so that they are comfortable with accessing future treatment as it becomes appropriate to their circumstances</w:t>
      </w:r>
      <w:r w:rsidRPr="00977CF8">
        <w:rPr>
          <w:rFonts w:ascii="Calibri" w:eastAsia="Calibri" w:hAnsi="Calibri" w:cs="Times New Roman"/>
          <w:bCs/>
        </w:rPr>
        <w:t>.</w:t>
      </w:r>
    </w:p>
    <w:p w14:paraId="2A3C1E57" w14:textId="6D9AAC37" w:rsidR="00D65B1D" w:rsidRPr="00977CF8" w:rsidRDefault="00D65B1D" w:rsidP="00D65B1D">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 xml:space="preserve">Providing targeted harm reduction advice and information to individuals around the risks associated with drug or alcohol use and supporting people to improve their </w:t>
      </w:r>
      <w:r w:rsidR="00C36EBD">
        <w:rPr>
          <w:rFonts w:ascii="Calibri" w:eastAsia="Calibri" w:hAnsi="Calibri" w:cs="Times New Roman"/>
          <w:bCs/>
        </w:rPr>
        <w:t>health and wellbeing</w:t>
      </w:r>
      <w:r w:rsidRPr="00977CF8">
        <w:rPr>
          <w:rFonts w:ascii="Calibri" w:eastAsia="Calibri" w:hAnsi="Calibri" w:cs="Times New Roman"/>
          <w:bCs/>
        </w:rPr>
        <w:t xml:space="preserve">. </w:t>
      </w:r>
    </w:p>
    <w:p w14:paraId="35AB4D74" w14:textId="46EBAB1F" w:rsidR="00D65B1D" w:rsidRPr="00977CF8" w:rsidRDefault="00D65B1D" w:rsidP="00D65B1D">
      <w:pPr>
        <w:numPr>
          <w:ilvl w:val="0"/>
          <w:numId w:val="8"/>
        </w:numPr>
        <w:spacing w:after="0" w:line="240" w:lineRule="auto"/>
        <w:rPr>
          <w:rFonts w:ascii="Calibri" w:eastAsia="Calibri" w:hAnsi="Calibri" w:cs="Times New Roman"/>
          <w:bCs/>
        </w:rPr>
      </w:pPr>
      <w:r w:rsidRPr="00977CF8">
        <w:rPr>
          <w:rFonts w:ascii="Calibri" w:eastAsia="Calibri" w:hAnsi="Calibri" w:cs="Times New Roman"/>
          <w:bCs/>
        </w:rPr>
        <w:t>Signposting</w:t>
      </w:r>
      <w:r w:rsidR="00ED50BD" w:rsidRPr="00977CF8">
        <w:rPr>
          <w:rFonts w:ascii="Calibri" w:eastAsia="Calibri" w:hAnsi="Calibri" w:cs="Times New Roman"/>
          <w:bCs/>
        </w:rPr>
        <w:t xml:space="preserve"> individuals to </w:t>
      </w:r>
      <w:r w:rsidRPr="00977CF8">
        <w:rPr>
          <w:rFonts w:ascii="Calibri" w:eastAsia="Calibri" w:hAnsi="Calibri" w:cs="Times New Roman"/>
          <w:bCs/>
        </w:rPr>
        <w:t>othe</w:t>
      </w:r>
      <w:r w:rsidR="00A3589A" w:rsidRPr="00977CF8">
        <w:rPr>
          <w:rFonts w:ascii="Calibri" w:eastAsia="Calibri" w:hAnsi="Calibri" w:cs="Times New Roman"/>
          <w:bCs/>
        </w:rPr>
        <w:t xml:space="preserve">r support services inclusive of substance use, based on individual need. </w:t>
      </w:r>
    </w:p>
    <w:p w14:paraId="7E936682" w14:textId="2D24668C" w:rsidR="00D65B1D" w:rsidRPr="00977CF8" w:rsidRDefault="00D65B1D" w:rsidP="004977F1">
      <w:pPr>
        <w:numPr>
          <w:ilvl w:val="0"/>
          <w:numId w:val="8"/>
        </w:numPr>
        <w:spacing w:after="0" w:line="240" w:lineRule="auto"/>
        <w:rPr>
          <w:rFonts w:ascii="Calibri" w:eastAsia="Calibri" w:hAnsi="Calibri" w:cs="Times New Roman"/>
        </w:rPr>
      </w:pPr>
      <w:r w:rsidRPr="00977CF8">
        <w:rPr>
          <w:rFonts w:ascii="Calibri" w:eastAsia="Calibri" w:hAnsi="Calibri" w:cs="Times New Roman"/>
          <w:bCs/>
        </w:rPr>
        <w:t>Providing outreach</w:t>
      </w:r>
      <w:r w:rsidR="0008755A" w:rsidRPr="00977CF8">
        <w:rPr>
          <w:rFonts w:ascii="Calibri" w:eastAsia="Calibri" w:hAnsi="Calibri" w:cs="Times New Roman"/>
          <w:bCs/>
        </w:rPr>
        <w:t xml:space="preserve"> on the street and in reach</w:t>
      </w:r>
      <w:r w:rsidRPr="00977CF8">
        <w:rPr>
          <w:rFonts w:ascii="Calibri" w:eastAsia="Calibri" w:hAnsi="Calibri" w:cs="Times New Roman"/>
          <w:bCs/>
        </w:rPr>
        <w:t xml:space="preserve"> </w:t>
      </w:r>
      <w:r w:rsidR="00E106DD" w:rsidRPr="00977CF8">
        <w:rPr>
          <w:rFonts w:ascii="Calibri" w:eastAsia="Calibri" w:hAnsi="Calibri" w:cs="Times New Roman"/>
          <w:bCs/>
        </w:rPr>
        <w:t xml:space="preserve">into </w:t>
      </w:r>
      <w:r w:rsidR="00C36EBD">
        <w:rPr>
          <w:rFonts w:ascii="Calibri" w:eastAsia="Calibri" w:hAnsi="Calibri" w:cs="Times New Roman"/>
          <w:bCs/>
        </w:rPr>
        <w:t>London Borough of Tower Hamlets (</w:t>
      </w:r>
      <w:r w:rsidR="00E106DD" w:rsidRPr="00977CF8">
        <w:rPr>
          <w:rFonts w:ascii="Calibri" w:eastAsia="Calibri" w:hAnsi="Calibri" w:cs="Times New Roman"/>
          <w:bCs/>
        </w:rPr>
        <w:t>LBTH</w:t>
      </w:r>
      <w:r w:rsidR="00C36EBD">
        <w:rPr>
          <w:rFonts w:ascii="Calibri" w:eastAsia="Calibri" w:hAnsi="Calibri" w:cs="Times New Roman"/>
          <w:bCs/>
        </w:rPr>
        <w:t>)</w:t>
      </w:r>
      <w:r w:rsidR="00E106DD" w:rsidRPr="00977CF8">
        <w:rPr>
          <w:rFonts w:ascii="Calibri" w:eastAsia="Calibri" w:hAnsi="Calibri" w:cs="Times New Roman"/>
          <w:bCs/>
        </w:rPr>
        <w:t xml:space="preserve"> Hostels, Housing F</w:t>
      </w:r>
      <w:r w:rsidR="0008755A" w:rsidRPr="00977CF8">
        <w:rPr>
          <w:rFonts w:ascii="Calibri" w:eastAsia="Calibri" w:hAnsi="Calibri" w:cs="Times New Roman"/>
          <w:bCs/>
        </w:rPr>
        <w:t xml:space="preserve">irst </w:t>
      </w:r>
      <w:r w:rsidR="00E106DD" w:rsidRPr="00977CF8">
        <w:rPr>
          <w:rFonts w:ascii="Calibri" w:eastAsia="Calibri" w:hAnsi="Calibri" w:cs="Times New Roman"/>
          <w:bCs/>
        </w:rPr>
        <w:t xml:space="preserve">Placements </w:t>
      </w:r>
      <w:r w:rsidR="0008755A" w:rsidRPr="00977CF8">
        <w:rPr>
          <w:rFonts w:ascii="Calibri" w:eastAsia="Calibri" w:hAnsi="Calibri" w:cs="Times New Roman"/>
          <w:bCs/>
        </w:rPr>
        <w:t xml:space="preserve">and temporary accommodation </w:t>
      </w:r>
      <w:r w:rsidR="00A3589A" w:rsidRPr="00977CF8">
        <w:rPr>
          <w:rFonts w:ascii="Calibri" w:eastAsia="Calibri" w:hAnsi="Calibri" w:cs="Times New Roman"/>
          <w:bCs/>
        </w:rPr>
        <w:t>to deliver</w:t>
      </w:r>
      <w:r w:rsidRPr="00977CF8">
        <w:rPr>
          <w:rFonts w:ascii="Calibri" w:eastAsia="Calibri" w:hAnsi="Calibri" w:cs="Times New Roman"/>
          <w:bCs/>
        </w:rPr>
        <w:t xml:space="preserve"> aware</w:t>
      </w:r>
      <w:r w:rsidR="00697B9E" w:rsidRPr="00977CF8">
        <w:rPr>
          <w:rFonts w:ascii="Calibri" w:eastAsia="Calibri" w:hAnsi="Calibri" w:cs="Times New Roman"/>
          <w:bCs/>
        </w:rPr>
        <w:t xml:space="preserve">ness </w:t>
      </w:r>
      <w:r w:rsidR="00FB6C01" w:rsidRPr="00977CF8">
        <w:rPr>
          <w:rFonts w:ascii="Calibri" w:eastAsia="Calibri" w:hAnsi="Calibri" w:cs="Times New Roman"/>
          <w:bCs/>
        </w:rPr>
        <w:t>and training a</w:t>
      </w:r>
      <w:r w:rsidR="006851CD" w:rsidRPr="00977CF8">
        <w:rPr>
          <w:rFonts w:ascii="Calibri" w:eastAsia="Calibri" w:hAnsi="Calibri" w:cs="Times New Roman"/>
          <w:bCs/>
        </w:rPr>
        <w:t xml:space="preserve">round substance and alcohol use, harm reduction </w:t>
      </w:r>
      <w:r w:rsidR="00FB6C01" w:rsidRPr="00977CF8">
        <w:rPr>
          <w:rFonts w:ascii="Calibri" w:eastAsia="Calibri" w:hAnsi="Calibri" w:cs="Times New Roman"/>
          <w:bCs/>
        </w:rPr>
        <w:t>and promote Reset services</w:t>
      </w:r>
      <w:r w:rsidR="00E106DD" w:rsidRPr="00977CF8">
        <w:rPr>
          <w:rFonts w:ascii="Calibri" w:eastAsia="Calibri" w:hAnsi="Calibri" w:cs="Times New Roman"/>
          <w:bCs/>
        </w:rPr>
        <w:t xml:space="preserve"> including </w:t>
      </w:r>
      <w:r w:rsidR="00394303">
        <w:rPr>
          <w:rFonts w:ascii="Calibri" w:eastAsia="Calibri" w:hAnsi="Calibri" w:cs="Times New Roman"/>
          <w:bCs/>
        </w:rPr>
        <w:t xml:space="preserve">to </w:t>
      </w:r>
      <w:r w:rsidR="00E106DD" w:rsidRPr="00977CF8">
        <w:rPr>
          <w:rFonts w:ascii="Calibri" w:eastAsia="Calibri" w:hAnsi="Calibri" w:cs="Times New Roman"/>
          <w:bCs/>
        </w:rPr>
        <w:t>all</w:t>
      </w:r>
      <w:r w:rsidR="00D96D2A">
        <w:rPr>
          <w:rFonts w:ascii="Calibri" w:eastAsia="Calibri" w:hAnsi="Calibri" w:cs="Times New Roman"/>
          <w:bCs/>
        </w:rPr>
        <w:t xml:space="preserve"> clients with no recourse to public funds</w:t>
      </w:r>
      <w:r w:rsidR="00E106DD" w:rsidRPr="00977CF8">
        <w:rPr>
          <w:rFonts w:ascii="Calibri" w:eastAsia="Calibri" w:hAnsi="Calibri" w:cs="Times New Roman"/>
          <w:bCs/>
        </w:rPr>
        <w:t xml:space="preserve"> </w:t>
      </w:r>
      <w:r w:rsidR="00D96D2A">
        <w:rPr>
          <w:rFonts w:ascii="Calibri" w:eastAsia="Calibri" w:hAnsi="Calibri" w:cs="Times New Roman"/>
          <w:bCs/>
        </w:rPr>
        <w:t>(</w:t>
      </w:r>
      <w:r w:rsidR="00E106DD" w:rsidRPr="00977CF8">
        <w:rPr>
          <w:rFonts w:ascii="Calibri" w:eastAsia="Calibri" w:hAnsi="Calibri" w:cs="Times New Roman"/>
          <w:bCs/>
        </w:rPr>
        <w:t>NRPF</w:t>
      </w:r>
      <w:r w:rsidR="00D96D2A">
        <w:rPr>
          <w:rFonts w:ascii="Calibri" w:eastAsia="Calibri" w:hAnsi="Calibri" w:cs="Times New Roman"/>
          <w:bCs/>
        </w:rPr>
        <w:t>)</w:t>
      </w:r>
      <w:r w:rsidR="00FB6C01" w:rsidRPr="00977CF8">
        <w:rPr>
          <w:rFonts w:ascii="Calibri" w:eastAsia="Calibri" w:hAnsi="Calibri" w:cs="Times New Roman"/>
          <w:bCs/>
        </w:rPr>
        <w:t xml:space="preserve">.   </w:t>
      </w:r>
    </w:p>
    <w:p w14:paraId="0635F33E" w14:textId="2068B5C8" w:rsidR="00ED50BD" w:rsidRPr="00977CF8" w:rsidRDefault="00ED50BD" w:rsidP="00ED50BD">
      <w:pPr>
        <w:spacing w:after="0" w:line="240" w:lineRule="auto"/>
        <w:ind w:left="720"/>
        <w:rPr>
          <w:rFonts w:ascii="Calibri" w:eastAsia="Calibri" w:hAnsi="Calibri" w:cs="Times New Roman"/>
        </w:rPr>
      </w:pPr>
    </w:p>
    <w:p w14:paraId="77D09590" w14:textId="77777777" w:rsidR="00D65B1D" w:rsidRPr="00977CF8" w:rsidRDefault="00D65B1D" w:rsidP="00BA3704">
      <w:pPr>
        <w:spacing w:after="0" w:line="240" w:lineRule="auto"/>
        <w:rPr>
          <w:rFonts w:ascii="Calibri" w:eastAsia="Calibri" w:hAnsi="Calibri" w:cs="Times New Roman"/>
        </w:rPr>
      </w:pPr>
    </w:p>
    <w:p w14:paraId="1806BDC2" w14:textId="77777777" w:rsidR="00B83CC5" w:rsidRPr="00977CF8" w:rsidRDefault="00B83CC5" w:rsidP="00BA3704">
      <w:pPr>
        <w:spacing w:after="0" w:line="240" w:lineRule="auto"/>
        <w:rPr>
          <w:rFonts w:ascii="Calibri" w:eastAsia="Calibri" w:hAnsi="Calibri" w:cs="Times New Roman"/>
          <w:b/>
        </w:rPr>
      </w:pPr>
      <w:r w:rsidRPr="00977CF8">
        <w:rPr>
          <w:rFonts w:ascii="Calibri" w:eastAsia="Calibri" w:hAnsi="Calibri" w:cs="Times New Roman"/>
          <w:b/>
        </w:rPr>
        <w:t>Key Responsibilities:</w:t>
      </w:r>
    </w:p>
    <w:p w14:paraId="55AA8C79" w14:textId="77777777" w:rsidR="00B83CC5" w:rsidRPr="00977CF8" w:rsidRDefault="00B83CC5" w:rsidP="00BA3704">
      <w:pPr>
        <w:spacing w:after="0" w:line="240" w:lineRule="auto"/>
        <w:rPr>
          <w:rFonts w:ascii="Calibri" w:eastAsia="Calibri" w:hAnsi="Calibri" w:cs="Times New Roman"/>
          <w:b/>
        </w:rPr>
      </w:pPr>
    </w:p>
    <w:p w14:paraId="0ADBE55D" w14:textId="77777777"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t>Client support</w:t>
      </w:r>
    </w:p>
    <w:p w14:paraId="30FAC760" w14:textId="30145FE4" w:rsidR="00B83CC5" w:rsidRPr="00977CF8" w:rsidRDefault="00B83CC5" w:rsidP="00B83CC5">
      <w:pPr>
        <w:numPr>
          <w:ilvl w:val="0"/>
          <w:numId w:val="14"/>
        </w:numPr>
        <w:spacing w:after="0" w:line="240" w:lineRule="auto"/>
        <w:rPr>
          <w:rFonts w:ascii="Calibri" w:eastAsia="Calibri" w:hAnsi="Calibri" w:cs="Times New Roman"/>
        </w:rPr>
      </w:pPr>
      <w:r w:rsidRPr="00977CF8">
        <w:rPr>
          <w:rFonts w:ascii="Calibri" w:eastAsia="Calibri" w:hAnsi="Calibri" w:cs="Times New Roman"/>
        </w:rPr>
        <w:t>Provide harm</w:t>
      </w:r>
      <w:r w:rsidR="00C36EBD">
        <w:rPr>
          <w:rFonts w:ascii="Calibri" w:eastAsia="Calibri" w:hAnsi="Calibri" w:cs="Times New Roman"/>
        </w:rPr>
        <w:t xml:space="preserve"> reduction</w:t>
      </w:r>
      <w:r w:rsidRPr="00977CF8">
        <w:rPr>
          <w:rFonts w:ascii="Calibri" w:eastAsia="Calibri" w:hAnsi="Calibri" w:cs="Times New Roman"/>
        </w:rPr>
        <w:t xml:space="preserve"> advice and </w:t>
      </w:r>
      <w:r w:rsidR="00394303">
        <w:rPr>
          <w:rFonts w:ascii="Calibri" w:eastAsia="Calibri" w:hAnsi="Calibri" w:cs="Times New Roman"/>
        </w:rPr>
        <w:t xml:space="preserve">support </w:t>
      </w:r>
      <w:r w:rsidRPr="00977CF8">
        <w:rPr>
          <w:rFonts w:ascii="Calibri" w:eastAsia="Calibri" w:hAnsi="Calibri" w:cs="Times New Roman"/>
        </w:rPr>
        <w:t xml:space="preserve">to </w:t>
      </w:r>
      <w:r w:rsidR="0008755A" w:rsidRPr="00977CF8">
        <w:rPr>
          <w:rFonts w:ascii="Calibri" w:eastAsia="Calibri" w:hAnsi="Calibri" w:cs="Times New Roman"/>
        </w:rPr>
        <w:t>rough sleepers and those who have experienced homelessness</w:t>
      </w:r>
      <w:r w:rsidR="00C0055E" w:rsidRPr="00977CF8">
        <w:rPr>
          <w:rFonts w:ascii="Calibri" w:eastAsia="Calibri" w:hAnsi="Calibri" w:cs="Times New Roman"/>
        </w:rPr>
        <w:t xml:space="preserve"> who are not </w:t>
      </w:r>
      <w:r w:rsidR="00C36EBD">
        <w:rPr>
          <w:rFonts w:ascii="Calibri" w:eastAsia="Calibri" w:hAnsi="Calibri" w:cs="Times New Roman"/>
        </w:rPr>
        <w:t>interested in</w:t>
      </w:r>
      <w:r w:rsidRPr="00977CF8">
        <w:rPr>
          <w:rFonts w:ascii="Calibri" w:eastAsia="Calibri" w:hAnsi="Calibri" w:cs="Times New Roman"/>
        </w:rPr>
        <w:t xml:space="preserve"> address</w:t>
      </w:r>
      <w:r w:rsidR="00C36EBD">
        <w:rPr>
          <w:rFonts w:ascii="Calibri" w:eastAsia="Calibri" w:hAnsi="Calibri" w:cs="Times New Roman"/>
        </w:rPr>
        <w:t>ing</w:t>
      </w:r>
      <w:r w:rsidRPr="00977CF8">
        <w:rPr>
          <w:rFonts w:ascii="Calibri" w:eastAsia="Calibri" w:hAnsi="Calibri" w:cs="Times New Roman"/>
        </w:rPr>
        <w:t xml:space="preserve"> their substance</w:t>
      </w:r>
      <w:r w:rsidR="00C0055E" w:rsidRPr="00977CF8">
        <w:rPr>
          <w:rFonts w:ascii="Calibri" w:eastAsia="Calibri" w:hAnsi="Calibri" w:cs="Times New Roman"/>
        </w:rPr>
        <w:t>/alcohol use</w:t>
      </w:r>
      <w:r w:rsidR="00C36EBD">
        <w:rPr>
          <w:rFonts w:ascii="Calibri" w:eastAsia="Calibri" w:hAnsi="Calibri" w:cs="Times New Roman"/>
        </w:rPr>
        <w:t xml:space="preserve"> through structured treatment services</w:t>
      </w:r>
      <w:r w:rsidR="00394303">
        <w:rPr>
          <w:rFonts w:ascii="Calibri" w:eastAsia="Calibri" w:hAnsi="Calibri" w:cs="Times New Roman"/>
        </w:rPr>
        <w:t>.</w:t>
      </w:r>
      <w:r w:rsidR="00C0055E" w:rsidRPr="00977CF8">
        <w:rPr>
          <w:rFonts w:ascii="Calibri" w:eastAsia="Calibri" w:hAnsi="Calibri" w:cs="Times New Roman"/>
        </w:rPr>
        <w:t xml:space="preserve"> </w:t>
      </w:r>
    </w:p>
    <w:p w14:paraId="1FBF7642" w14:textId="71FFB0B1" w:rsidR="00B83CC5" w:rsidRPr="00977CF8" w:rsidRDefault="00B83CC5" w:rsidP="00B83CC5">
      <w:pPr>
        <w:numPr>
          <w:ilvl w:val="0"/>
          <w:numId w:val="10"/>
        </w:numPr>
        <w:spacing w:after="0" w:line="240" w:lineRule="auto"/>
        <w:rPr>
          <w:rFonts w:ascii="Calibri" w:eastAsia="Calibri" w:hAnsi="Calibri" w:cs="Times New Roman"/>
        </w:rPr>
      </w:pPr>
      <w:r w:rsidRPr="00977CF8">
        <w:rPr>
          <w:rFonts w:ascii="Calibri" w:eastAsia="Calibri" w:hAnsi="Calibri" w:cs="Times New Roman"/>
        </w:rPr>
        <w:t>Provide informat</w:t>
      </w:r>
      <w:r w:rsidR="00C0055E" w:rsidRPr="00977CF8">
        <w:rPr>
          <w:rFonts w:ascii="Calibri" w:eastAsia="Calibri" w:hAnsi="Calibri" w:cs="Times New Roman"/>
        </w:rPr>
        <w:t>ion and advice on</w:t>
      </w:r>
      <w:r w:rsidR="006043E9" w:rsidRPr="00977CF8">
        <w:rPr>
          <w:rFonts w:ascii="Calibri" w:eastAsia="Calibri" w:hAnsi="Calibri" w:cs="Times New Roman"/>
        </w:rPr>
        <w:t xml:space="preserve"> </w:t>
      </w:r>
      <w:r w:rsidR="00394303">
        <w:rPr>
          <w:rFonts w:ascii="Calibri" w:eastAsia="Calibri" w:hAnsi="Calibri" w:cs="Times New Roman"/>
        </w:rPr>
        <w:t>t</w:t>
      </w:r>
      <w:r w:rsidR="006043E9" w:rsidRPr="00977CF8">
        <w:rPr>
          <w:rFonts w:ascii="Calibri" w:eastAsia="Calibri" w:hAnsi="Calibri" w:cs="Times New Roman"/>
        </w:rPr>
        <w:t>reatment and</w:t>
      </w:r>
      <w:r w:rsidR="00C0055E" w:rsidRPr="00977CF8">
        <w:rPr>
          <w:rFonts w:ascii="Calibri" w:eastAsia="Calibri" w:hAnsi="Calibri" w:cs="Times New Roman"/>
        </w:rPr>
        <w:t xml:space="preserve"> </w:t>
      </w:r>
      <w:r w:rsidR="00394303">
        <w:rPr>
          <w:rFonts w:ascii="Calibri" w:eastAsia="Calibri" w:hAnsi="Calibri" w:cs="Times New Roman"/>
        </w:rPr>
        <w:t>recovery</w:t>
      </w:r>
      <w:r w:rsidRPr="00977CF8">
        <w:rPr>
          <w:rFonts w:ascii="Calibri" w:eastAsia="Calibri" w:hAnsi="Calibri" w:cs="Times New Roman"/>
        </w:rPr>
        <w:t xml:space="preserve"> services within the borough, including signposting client</w:t>
      </w:r>
      <w:r w:rsidR="00C0055E" w:rsidRPr="00977CF8">
        <w:rPr>
          <w:rFonts w:ascii="Calibri" w:eastAsia="Calibri" w:hAnsi="Calibri" w:cs="Times New Roman"/>
        </w:rPr>
        <w:t xml:space="preserve">s to a wider network of </w:t>
      </w:r>
      <w:r w:rsidRPr="00977CF8">
        <w:rPr>
          <w:rFonts w:ascii="Calibri" w:eastAsia="Calibri" w:hAnsi="Calibri" w:cs="Times New Roman"/>
        </w:rPr>
        <w:t>services, and where appropriate advocating on their behalf</w:t>
      </w:r>
      <w:r w:rsidR="008F0A7B" w:rsidRPr="00977CF8">
        <w:rPr>
          <w:rFonts w:ascii="Calibri" w:eastAsia="Calibri" w:hAnsi="Calibri" w:cs="Times New Roman"/>
        </w:rPr>
        <w:t>.</w:t>
      </w:r>
    </w:p>
    <w:p w14:paraId="4041312B" w14:textId="4440C81B" w:rsidR="0008755A" w:rsidRDefault="0008755A" w:rsidP="0008755A">
      <w:pPr>
        <w:pStyle w:val="ListParagraph"/>
        <w:numPr>
          <w:ilvl w:val="0"/>
          <w:numId w:val="17"/>
        </w:numPr>
      </w:pPr>
      <w:r w:rsidRPr="00977CF8">
        <w:t xml:space="preserve">Enable more individuals to successfully start, engage with and end treatment, either through community-based treatment or inpatient and residential treatment options.  The enhanced pathway </w:t>
      </w:r>
      <w:r w:rsidR="003514C1">
        <w:t xml:space="preserve">which this role is a part of </w:t>
      </w:r>
      <w:r w:rsidRPr="00977CF8">
        <w:t>is designed to provide holistic support and intervention at the point and place of need.</w:t>
      </w:r>
    </w:p>
    <w:p w14:paraId="6A7FAA3D" w14:textId="3FB329D9" w:rsidR="00394303" w:rsidRPr="00977CF8" w:rsidRDefault="003514C1" w:rsidP="00394303">
      <w:pPr>
        <w:pStyle w:val="ListParagraph"/>
        <w:numPr>
          <w:ilvl w:val="0"/>
          <w:numId w:val="17"/>
        </w:numPr>
      </w:pPr>
      <w:r>
        <w:t>A</w:t>
      </w:r>
      <w:r w:rsidR="00394303" w:rsidRPr="00977CF8">
        <w:t>ssist rough sleepers and the homeless community to engage with Primary Care Services,</w:t>
      </w:r>
      <w:r w:rsidR="00394303">
        <w:t xml:space="preserve"> including registering with a GP to allow support for physical health needs and continuity of care with treatment services.</w:t>
      </w:r>
    </w:p>
    <w:p w14:paraId="3F7F961C" w14:textId="35A42B6F" w:rsidR="00E106DD" w:rsidRPr="00977CF8" w:rsidRDefault="003514C1" w:rsidP="00394303">
      <w:pPr>
        <w:pStyle w:val="ListParagraph"/>
        <w:numPr>
          <w:ilvl w:val="0"/>
          <w:numId w:val="17"/>
        </w:numPr>
      </w:pPr>
      <w:bookmarkStart w:id="0" w:name="_Hlk65769000"/>
      <w:r>
        <w:t>I</w:t>
      </w:r>
      <w:r w:rsidR="0008755A" w:rsidRPr="00977CF8">
        <w:t>ncrease</w:t>
      </w:r>
      <w:r>
        <w:t xml:space="preserve"> the total</w:t>
      </w:r>
      <w:r w:rsidR="0008755A" w:rsidRPr="00977CF8">
        <w:t xml:space="preserve"> number</w:t>
      </w:r>
      <w:r>
        <w:t xml:space="preserve"> of people</w:t>
      </w:r>
      <w:r w:rsidR="0008755A" w:rsidRPr="00977CF8">
        <w:t xml:space="preserve"> accessing structured treatment</w:t>
      </w:r>
      <w:r w:rsidR="00394303">
        <w:t xml:space="preserve"> &amp; recovery</w:t>
      </w:r>
      <w:r w:rsidR="0008755A" w:rsidRPr="00977CF8">
        <w:t xml:space="preserve"> through</w:t>
      </w:r>
      <w:r w:rsidR="00394303">
        <w:t xml:space="preserve"> a </w:t>
      </w:r>
      <w:r w:rsidR="0008755A" w:rsidRPr="00977CF8">
        <w:t xml:space="preserve">bespoke pathway for rough sleepers </w:t>
      </w:r>
      <w:r w:rsidR="00394303">
        <w:t>a</w:t>
      </w:r>
      <w:r>
        <w:t>s well as s</w:t>
      </w:r>
      <w:r w:rsidR="0008755A" w:rsidRPr="00977CF8">
        <w:t>ustain treatment</w:t>
      </w:r>
      <w:r>
        <w:t xml:space="preserve"> for these individuals</w:t>
      </w:r>
      <w:r w:rsidR="0008755A" w:rsidRPr="00977CF8">
        <w:t>, reduce</w:t>
      </w:r>
      <w:r>
        <w:t xml:space="preserve"> their</w:t>
      </w:r>
      <w:r w:rsidR="0008755A" w:rsidRPr="00977CF8">
        <w:t xml:space="preserve"> </w:t>
      </w:r>
      <w:r w:rsidR="00394303">
        <w:t>risks</w:t>
      </w:r>
      <w:r>
        <w:t>,</w:t>
      </w:r>
      <w:r w:rsidR="00E106DD" w:rsidRPr="00977CF8">
        <w:t xml:space="preserve"> and support</w:t>
      </w:r>
      <w:r w:rsidR="00394303">
        <w:t xml:space="preserve"> </w:t>
      </w:r>
      <w:r>
        <w:t xml:space="preserve">bespoke </w:t>
      </w:r>
      <w:r w:rsidR="00394303">
        <w:t>planned</w:t>
      </w:r>
      <w:r w:rsidR="00E106DD" w:rsidRPr="00977CF8">
        <w:t xml:space="preserve"> treatment exit</w:t>
      </w:r>
      <w:r w:rsidR="00394303">
        <w:t>s</w:t>
      </w:r>
      <w:r w:rsidR="00E106DD" w:rsidRPr="00977CF8">
        <w:t xml:space="preserve"> or </w:t>
      </w:r>
      <w:r w:rsidR="0008755A" w:rsidRPr="00977CF8">
        <w:t>transition</w:t>
      </w:r>
      <w:r>
        <w:t xml:space="preserve">s </w:t>
      </w:r>
      <w:r w:rsidR="0008755A" w:rsidRPr="00977CF8">
        <w:t xml:space="preserve">into </w:t>
      </w:r>
      <w:r w:rsidR="001E401A" w:rsidRPr="00977CF8">
        <w:t>community-based</w:t>
      </w:r>
      <w:r w:rsidR="0008755A" w:rsidRPr="00977CF8">
        <w:t xml:space="preserve"> service</w:t>
      </w:r>
      <w:r w:rsidR="00394303">
        <w:t xml:space="preserve">s </w:t>
      </w:r>
      <w:r w:rsidR="0008755A" w:rsidRPr="00977CF8">
        <w:t>(continuity of care).</w:t>
      </w:r>
    </w:p>
    <w:bookmarkEnd w:id="0"/>
    <w:p w14:paraId="5A9E9EE7" w14:textId="4B4CC8EA" w:rsidR="00E106DD" w:rsidRPr="00977CF8" w:rsidRDefault="00B83CC5" w:rsidP="00E106DD">
      <w:pPr>
        <w:pStyle w:val="ListParagraph"/>
        <w:numPr>
          <w:ilvl w:val="0"/>
          <w:numId w:val="16"/>
        </w:numPr>
      </w:pPr>
      <w:r w:rsidRPr="00977CF8">
        <w:rPr>
          <w:rFonts w:ascii="Calibri" w:eastAsia="Calibri" w:hAnsi="Calibri" w:cs="Times New Roman"/>
        </w:rPr>
        <w:t xml:space="preserve">Provide support to clients </w:t>
      </w:r>
      <w:r w:rsidR="003514C1">
        <w:rPr>
          <w:rFonts w:ascii="Calibri" w:eastAsia="Calibri" w:hAnsi="Calibri" w:cs="Times New Roman"/>
        </w:rPr>
        <w:t>interested in changing</w:t>
      </w:r>
      <w:r w:rsidRPr="00977CF8">
        <w:rPr>
          <w:rFonts w:ascii="Calibri" w:eastAsia="Calibri" w:hAnsi="Calibri" w:cs="Times New Roman"/>
        </w:rPr>
        <w:t xml:space="preserve"> their alcohol and substance use through </w:t>
      </w:r>
      <w:r w:rsidR="006043E9" w:rsidRPr="00977CF8">
        <w:rPr>
          <w:rFonts w:ascii="Calibri" w:eastAsia="Calibri" w:hAnsi="Calibri" w:cs="Times New Roman"/>
        </w:rPr>
        <w:t xml:space="preserve">1:1 </w:t>
      </w:r>
      <w:r w:rsidR="00FB6C01" w:rsidRPr="00977CF8">
        <w:rPr>
          <w:rFonts w:ascii="Calibri" w:eastAsia="Calibri" w:hAnsi="Calibri" w:cs="Times New Roman"/>
        </w:rPr>
        <w:t xml:space="preserve">support and </w:t>
      </w:r>
      <w:r w:rsidR="006043E9" w:rsidRPr="00977CF8">
        <w:rPr>
          <w:rFonts w:ascii="Calibri" w:eastAsia="Calibri" w:hAnsi="Calibri" w:cs="Times New Roman"/>
        </w:rPr>
        <w:t xml:space="preserve">referrals into treatment &amp; recovery services. </w:t>
      </w:r>
    </w:p>
    <w:p w14:paraId="6A6B836F" w14:textId="5BC48F19" w:rsidR="00FB6C01" w:rsidRPr="00977CF8" w:rsidRDefault="00B83CC5" w:rsidP="00E106DD">
      <w:pPr>
        <w:pStyle w:val="ListParagraph"/>
        <w:numPr>
          <w:ilvl w:val="0"/>
          <w:numId w:val="16"/>
        </w:numPr>
      </w:pPr>
      <w:r w:rsidRPr="00977CF8">
        <w:rPr>
          <w:rFonts w:ascii="Calibri" w:eastAsia="Calibri" w:hAnsi="Calibri" w:cs="Times New Roman"/>
        </w:rPr>
        <w:t>Provide varied support to clie</w:t>
      </w:r>
      <w:r w:rsidR="00FB6C01" w:rsidRPr="00977CF8">
        <w:rPr>
          <w:rFonts w:ascii="Calibri" w:eastAsia="Calibri" w:hAnsi="Calibri" w:cs="Times New Roman"/>
        </w:rPr>
        <w:t>nts to facilitate engagement using</w:t>
      </w:r>
      <w:r w:rsidRPr="00977CF8">
        <w:rPr>
          <w:rFonts w:ascii="Calibri" w:eastAsia="Calibri" w:hAnsi="Calibri" w:cs="Times New Roman"/>
        </w:rPr>
        <w:t xml:space="preserve"> a strengths</w:t>
      </w:r>
      <w:r w:rsidR="003514C1">
        <w:rPr>
          <w:rFonts w:ascii="Calibri" w:eastAsia="Calibri" w:hAnsi="Calibri" w:cs="Times New Roman"/>
        </w:rPr>
        <w:t>-</w:t>
      </w:r>
      <w:r w:rsidR="00FB6C01" w:rsidRPr="00977CF8">
        <w:rPr>
          <w:rFonts w:ascii="Calibri" w:eastAsia="Calibri" w:hAnsi="Calibri" w:cs="Times New Roman"/>
        </w:rPr>
        <w:t>based</w:t>
      </w:r>
      <w:r w:rsidR="003514C1">
        <w:rPr>
          <w:rFonts w:ascii="Calibri" w:eastAsia="Calibri" w:hAnsi="Calibri" w:cs="Times New Roman"/>
        </w:rPr>
        <w:t>, client-</w:t>
      </w:r>
      <w:proofErr w:type="spellStart"/>
      <w:r w:rsidR="003514C1">
        <w:rPr>
          <w:rFonts w:ascii="Calibri" w:eastAsia="Calibri" w:hAnsi="Calibri" w:cs="Times New Roman"/>
        </w:rPr>
        <w:t>centered</w:t>
      </w:r>
      <w:proofErr w:type="spellEnd"/>
      <w:r w:rsidR="00FB6C01" w:rsidRPr="00977CF8">
        <w:rPr>
          <w:rFonts w:ascii="Calibri" w:eastAsia="Calibri" w:hAnsi="Calibri" w:cs="Times New Roman"/>
        </w:rPr>
        <w:t xml:space="preserve"> approach</w:t>
      </w:r>
      <w:r w:rsidR="003514C1">
        <w:rPr>
          <w:rFonts w:ascii="Calibri" w:eastAsia="Calibri" w:hAnsi="Calibri" w:cs="Times New Roman"/>
        </w:rPr>
        <w:t>.</w:t>
      </w:r>
      <w:r w:rsidR="00FB6C01" w:rsidRPr="00977CF8">
        <w:rPr>
          <w:rFonts w:ascii="Calibri" w:eastAsia="Calibri" w:hAnsi="Calibri" w:cs="Times New Roman"/>
        </w:rPr>
        <w:t xml:space="preserve"> </w:t>
      </w:r>
    </w:p>
    <w:p w14:paraId="0651DAEF" w14:textId="16AE183B" w:rsidR="00B83CC5" w:rsidRDefault="00B83CC5" w:rsidP="00B83CC5">
      <w:pPr>
        <w:spacing w:after="0" w:line="240" w:lineRule="auto"/>
        <w:rPr>
          <w:rFonts w:ascii="Calibri" w:eastAsia="Calibri" w:hAnsi="Calibri" w:cs="Times New Roman"/>
          <w:b/>
        </w:rPr>
      </w:pPr>
    </w:p>
    <w:p w14:paraId="2FE43F77" w14:textId="77777777" w:rsidR="003514C1" w:rsidRPr="00977CF8" w:rsidRDefault="003514C1" w:rsidP="00B83CC5">
      <w:pPr>
        <w:spacing w:after="0" w:line="240" w:lineRule="auto"/>
        <w:rPr>
          <w:rFonts w:ascii="Calibri" w:eastAsia="Calibri" w:hAnsi="Calibri" w:cs="Times New Roman"/>
          <w:b/>
        </w:rPr>
      </w:pPr>
    </w:p>
    <w:p w14:paraId="0D48B721" w14:textId="49251387" w:rsidR="00B83CC5" w:rsidRPr="00977CF8" w:rsidRDefault="00C0055E" w:rsidP="00B83CC5">
      <w:pPr>
        <w:spacing w:after="0" w:line="240" w:lineRule="auto"/>
        <w:rPr>
          <w:rFonts w:ascii="Calibri" w:eastAsia="Calibri" w:hAnsi="Calibri" w:cs="Times New Roman"/>
          <w:b/>
        </w:rPr>
      </w:pPr>
      <w:r w:rsidRPr="00977CF8">
        <w:rPr>
          <w:rFonts w:ascii="Calibri" w:eastAsia="Calibri" w:hAnsi="Calibri" w:cs="Times New Roman"/>
          <w:b/>
        </w:rPr>
        <w:t>Promotion</w:t>
      </w:r>
      <w:r w:rsidR="00B83CC5" w:rsidRPr="00977CF8">
        <w:rPr>
          <w:rFonts w:ascii="Calibri" w:eastAsia="Calibri" w:hAnsi="Calibri" w:cs="Times New Roman"/>
          <w:b/>
        </w:rPr>
        <w:t xml:space="preserve"> of Reset services </w:t>
      </w:r>
    </w:p>
    <w:p w14:paraId="39A61839" w14:textId="3930B29D"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Needle Exchange rota, using the service as an engagement tool and to build rapport</w:t>
      </w:r>
      <w:r w:rsidR="008F0A7B" w:rsidRPr="00977CF8">
        <w:rPr>
          <w:rFonts w:ascii="Calibri" w:eastAsia="Calibri" w:hAnsi="Calibri" w:cs="Times New Roman"/>
        </w:rPr>
        <w:t>.</w:t>
      </w:r>
    </w:p>
    <w:p w14:paraId="33FC1521" w14:textId="46BC5FB8"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 xml:space="preserve">Encourage </w:t>
      </w:r>
      <w:r w:rsidR="003514C1">
        <w:rPr>
          <w:rFonts w:ascii="Calibri" w:eastAsia="Calibri" w:hAnsi="Calibri" w:cs="Times New Roman"/>
        </w:rPr>
        <w:t>clients not currently interested in treatment</w:t>
      </w:r>
      <w:r w:rsidRPr="00977CF8">
        <w:rPr>
          <w:rFonts w:ascii="Calibri" w:eastAsia="Calibri" w:hAnsi="Calibri" w:cs="Times New Roman"/>
        </w:rPr>
        <w:t xml:space="preserve"> to use the low threshold services provided at the central hub to maintain engagement</w:t>
      </w:r>
      <w:r w:rsidR="008F0A7B" w:rsidRPr="00977CF8">
        <w:rPr>
          <w:rFonts w:ascii="Calibri" w:eastAsia="Calibri" w:hAnsi="Calibri" w:cs="Times New Roman"/>
        </w:rPr>
        <w:t>.</w:t>
      </w:r>
    </w:p>
    <w:p w14:paraId="68C36555" w14:textId="43B0F7B3"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Actively promote the services offered at the central hub to a wide range of organisations to encourage referrals into the service and to highlight people of concern to the service</w:t>
      </w:r>
      <w:r w:rsidR="008F0A7B" w:rsidRPr="00977CF8">
        <w:rPr>
          <w:rFonts w:ascii="Calibri" w:eastAsia="Calibri" w:hAnsi="Calibri" w:cs="Times New Roman"/>
        </w:rPr>
        <w:t>.</w:t>
      </w:r>
    </w:p>
    <w:p w14:paraId="2B135F9F" w14:textId="5D6929E9"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production of the Referral Service promotional materials</w:t>
      </w:r>
      <w:r w:rsidR="008F0A7B" w:rsidRPr="00977CF8">
        <w:rPr>
          <w:rFonts w:ascii="Calibri" w:eastAsia="Calibri" w:hAnsi="Calibri" w:cs="Times New Roman"/>
        </w:rPr>
        <w:t>.</w:t>
      </w:r>
    </w:p>
    <w:p w14:paraId="21482643" w14:textId="43FD7CBF" w:rsidR="00B83CC5" w:rsidRPr="00977CF8" w:rsidRDefault="00B83CC5" w:rsidP="004977F1">
      <w:pPr>
        <w:numPr>
          <w:ilvl w:val="0"/>
          <w:numId w:val="11"/>
        </w:numPr>
        <w:spacing w:after="0" w:line="240" w:lineRule="auto"/>
        <w:rPr>
          <w:rFonts w:ascii="Calibri" w:eastAsia="Calibri" w:hAnsi="Calibri" w:cs="Times New Roman"/>
        </w:rPr>
      </w:pPr>
      <w:r w:rsidRPr="00977CF8">
        <w:rPr>
          <w:rFonts w:ascii="Calibri" w:eastAsia="Calibri" w:hAnsi="Calibri" w:cs="Times New Roman"/>
        </w:rPr>
        <w:t>Take on networking responsibilities to ensure the service is well informed, up to date</w:t>
      </w:r>
      <w:r w:rsidR="003514C1">
        <w:rPr>
          <w:rFonts w:ascii="Calibri" w:eastAsia="Calibri" w:hAnsi="Calibri" w:cs="Times New Roman"/>
        </w:rPr>
        <w:t>,</w:t>
      </w:r>
      <w:r w:rsidRPr="00977CF8">
        <w:rPr>
          <w:rFonts w:ascii="Calibri" w:eastAsia="Calibri" w:hAnsi="Calibri" w:cs="Times New Roman"/>
        </w:rPr>
        <w:t xml:space="preserve"> and promoted</w:t>
      </w:r>
      <w:r w:rsidR="008F0A7B" w:rsidRPr="00977CF8">
        <w:rPr>
          <w:rFonts w:ascii="Calibri" w:eastAsia="Calibri" w:hAnsi="Calibri" w:cs="Times New Roman"/>
        </w:rPr>
        <w:t>.</w:t>
      </w:r>
    </w:p>
    <w:p w14:paraId="67F0A776" w14:textId="77777777" w:rsidR="00B83CC5" w:rsidRPr="00977CF8" w:rsidRDefault="00B83CC5" w:rsidP="00B83CC5">
      <w:pPr>
        <w:spacing w:after="0" w:line="240" w:lineRule="auto"/>
        <w:rPr>
          <w:rFonts w:ascii="Calibri" w:eastAsia="Calibri" w:hAnsi="Calibri" w:cs="Times New Roman"/>
          <w:b/>
        </w:rPr>
      </w:pPr>
    </w:p>
    <w:p w14:paraId="6EF2E118" w14:textId="77777777" w:rsidR="004977F1" w:rsidRPr="00977CF8" w:rsidRDefault="004977F1" w:rsidP="00B83CC5">
      <w:pPr>
        <w:spacing w:after="0" w:line="240" w:lineRule="auto"/>
        <w:rPr>
          <w:rFonts w:ascii="Calibri" w:eastAsia="Calibri" w:hAnsi="Calibri" w:cs="Times New Roman"/>
          <w:b/>
        </w:rPr>
      </w:pPr>
    </w:p>
    <w:p w14:paraId="165552E1" w14:textId="329890B4"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t xml:space="preserve">Partnership </w:t>
      </w:r>
    </w:p>
    <w:p w14:paraId="21F41CDD" w14:textId="2D040B1A" w:rsidR="00ED50BD" w:rsidRPr="00977CF8" w:rsidRDefault="00ED50BD" w:rsidP="00B83CC5">
      <w:pPr>
        <w:spacing w:after="0" w:line="240" w:lineRule="auto"/>
        <w:rPr>
          <w:rFonts w:ascii="Calibri" w:eastAsia="Calibri" w:hAnsi="Calibri" w:cs="Times New Roman"/>
        </w:rPr>
      </w:pPr>
    </w:p>
    <w:p w14:paraId="0F2A9C7F" w14:textId="6D2B840C" w:rsidR="00ED50BD" w:rsidRPr="00977CF8" w:rsidRDefault="00ED50BD" w:rsidP="00ED50BD">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Work collaboratively with Reset Treatment</w:t>
      </w:r>
      <w:r w:rsidR="00394303">
        <w:rPr>
          <w:rFonts w:ascii="Calibri" w:eastAsia="Calibri" w:hAnsi="Calibri" w:cs="Times New Roman"/>
        </w:rPr>
        <w:t xml:space="preserve"> &amp;</w:t>
      </w:r>
      <w:r w:rsidRPr="00977CF8">
        <w:rPr>
          <w:rFonts w:ascii="Calibri" w:eastAsia="Calibri" w:hAnsi="Calibri" w:cs="Times New Roman"/>
        </w:rPr>
        <w:t xml:space="preserve"> Recovery</w:t>
      </w:r>
      <w:r w:rsidR="00394303">
        <w:rPr>
          <w:rFonts w:ascii="Calibri" w:eastAsia="Calibri" w:hAnsi="Calibri" w:cs="Times New Roman"/>
        </w:rPr>
        <w:t xml:space="preserve"> </w:t>
      </w:r>
      <w:r w:rsidRPr="00977CF8">
        <w:rPr>
          <w:rFonts w:ascii="Calibri" w:eastAsia="Calibri" w:hAnsi="Calibri" w:cs="Times New Roman"/>
        </w:rPr>
        <w:t xml:space="preserve">Support as well as all other external partnerships.  </w:t>
      </w:r>
    </w:p>
    <w:p w14:paraId="36BBD061" w14:textId="771B7068" w:rsidR="00E106DD" w:rsidRPr="00977CF8" w:rsidRDefault="00E106DD" w:rsidP="00E106DD">
      <w:pPr>
        <w:pStyle w:val="ListParagraph"/>
        <w:numPr>
          <w:ilvl w:val="0"/>
          <w:numId w:val="15"/>
        </w:numPr>
      </w:pPr>
      <w:r w:rsidRPr="00977CF8">
        <w:t>To work closely with outreach and floating support services to ensure a joined</w:t>
      </w:r>
      <w:r w:rsidR="003514C1">
        <w:t>-</w:t>
      </w:r>
      <w:r w:rsidRPr="00977CF8">
        <w:t>up approach to progression into sustained recovery.</w:t>
      </w:r>
    </w:p>
    <w:p w14:paraId="361DF7E5" w14:textId="7E99AE7F" w:rsidR="00E106DD" w:rsidRPr="00977CF8" w:rsidRDefault="00E106DD" w:rsidP="00ED50BD">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 xml:space="preserve">To work closely with </w:t>
      </w:r>
      <w:r w:rsidRPr="00977CF8">
        <w:t xml:space="preserve">Primary Care Services to ensure continual client engagement </w:t>
      </w:r>
    </w:p>
    <w:p w14:paraId="155DD982" w14:textId="1B53C5F9"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Participate in the team rota to deliver the service to a high standard</w:t>
      </w:r>
      <w:r w:rsidR="008F0A7B" w:rsidRPr="00977CF8">
        <w:rPr>
          <w:rFonts w:ascii="Calibri" w:eastAsia="Calibri" w:hAnsi="Calibri" w:cs="Times New Roman"/>
        </w:rPr>
        <w:t>.</w:t>
      </w:r>
    </w:p>
    <w:p w14:paraId="4C6DFA7C" w14:textId="060527B8"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Develop partnership work with o</w:t>
      </w:r>
      <w:r w:rsidR="00ED50BD" w:rsidRPr="00977CF8">
        <w:rPr>
          <w:rFonts w:ascii="Calibri" w:eastAsia="Calibri" w:hAnsi="Calibri" w:cs="Times New Roman"/>
        </w:rPr>
        <w:t>ther agencies and communities across</w:t>
      </w:r>
      <w:r w:rsidRPr="00977CF8">
        <w:rPr>
          <w:rFonts w:ascii="Calibri" w:eastAsia="Calibri" w:hAnsi="Calibri" w:cs="Times New Roman"/>
        </w:rPr>
        <w:t xml:space="preserve"> the borough to better identify signs of substance</w:t>
      </w:r>
      <w:r w:rsidR="003514C1">
        <w:rPr>
          <w:rFonts w:ascii="Calibri" w:eastAsia="Calibri" w:hAnsi="Calibri" w:cs="Times New Roman"/>
        </w:rPr>
        <w:t xml:space="preserve"> and/or </w:t>
      </w:r>
      <w:r w:rsidR="00ED50BD" w:rsidRPr="00977CF8">
        <w:rPr>
          <w:rFonts w:ascii="Calibri" w:eastAsia="Calibri" w:hAnsi="Calibri" w:cs="Times New Roman"/>
        </w:rPr>
        <w:t xml:space="preserve">alcohol </w:t>
      </w:r>
      <w:r w:rsidRPr="00977CF8">
        <w:rPr>
          <w:rFonts w:ascii="Calibri" w:eastAsia="Calibri" w:hAnsi="Calibri" w:cs="Times New Roman"/>
        </w:rPr>
        <w:t>use</w:t>
      </w:r>
      <w:r w:rsidR="00ED50BD" w:rsidRPr="00977CF8">
        <w:rPr>
          <w:rFonts w:ascii="Calibri" w:eastAsia="Calibri" w:hAnsi="Calibri" w:cs="Times New Roman"/>
        </w:rPr>
        <w:t xml:space="preserve"> </w:t>
      </w:r>
      <w:r w:rsidR="003514C1">
        <w:rPr>
          <w:rFonts w:ascii="Calibri" w:eastAsia="Calibri" w:hAnsi="Calibri" w:cs="Times New Roman"/>
        </w:rPr>
        <w:t>and specialised resources for people who use substances and/or alcohol in those spaces.</w:t>
      </w:r>
    </w:p>
    <w:p w14:paraId="322F51F9" w14:textId="052CA3DA"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Deliver 1:1 support, group work</w:t>
      </w:r>
      <w:r w:rsidR="006E6773">
        <w:rPr>
          <w:rFonts w:ascii="Calibri" w:eastAsia="Calibri" w:hAnsi="Calibri" w:cs="Times New Roman"/>
        </w:rPr>
        <w:t>,</w:t>
      </w:r>
      <w:r w:rsidRPr="00977CF8">
        <w:rPr>
          <w:rFonts w:ascii="Calibri" w:eastAsia="Calibri" w:hAnsi="Calibri" w:cs="Times New Roman"/>
        </w:rPr>
        <w:t xml:space="preserve"> and training to other professionals</w:t>
      </w:r>
      <w:r w:rsidR="008F0A7B" w:rsidRPr="00977CF8">
        <w:rPr>
          <w:rFonts w:ascii="Calibri" w:eastAsia="Calibri" w:hAnsi="Calibri" w:cs="Times New Roman"/>
        </w:rPr>
        <w:t>.</w:t>
      </w:r>
      <w:r w:rsidRPr="00977CF8">
        <w:rPr>
          <w:rFonts w:ascii="Calibri" w:eastAsia="Calibri" w:hAnsi="Calibri" w:cs="Times New Roman"/>
        </w:rPr>
        <w:t xml:space="preserve"> </w:t>
      </w:r>
    </w:p>
    <w:p w14:paraId="5C6878A6" w14:textId="0A935B5C"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Act as a first point of contact for relevant agencies and organis</w:t>
      </w:r>
      <w:r w:rsidR="004C2A1F" w:rsidRPr="00977CF8">
        <w:rPr>
          <w:rFonts w:ascii="Calibri" w:eastAsia="Calibri" w:hAnsi="Calibri" w:cs="Times New Roman"/>
        </w:rPr>
        <w:t xml:space="preserve">ations who provide specialist support to </w:t>
      </w:r>
      <w:r w:rsidRPr="00977CF8">
        <w:rPr>
          <w:rFonts w:ascii="Calibri" w:eastAsia="Calibri" w:hAnsi="Calibri" w:cs="Times New Roman"/>
        </w:rPr>
        <w:t>communities; Women, LGBTQ, Faith</w:t>
      </w:r>
      <w:r w:rsidR="006E6773">
        <w:rPr>
          <w:rFonts w:ascii="Calibri" w:eastAsia="Calibri" w:hAnsi="Calibri" w:cs="Times New Roman"/>
        </w:rPr>
        <w:t xml:space="preserve"> groups</w:t>
      </w:r>
      <w:r w:rsidRPr="00977CF8">
        <w:rPr>
          <w:rFonts w:ascii="Calibri" w:eastAsia="Calibri" w:hAnsi="Calibri" w:cs="Times New Roman"/>
        </w:rPr>
        <w:t xml:space="preserve">, BME groups, </w:t>
      </w:r>
      <w:r w:rsidR="006E6773">
        <w:rPr>
          <w:rFonts w:ascii="Calibri" w:eastAsia="Calibri" w:hAnsi="Calibri" w:cs="Times New Roman"/>
        </w:rPr>
        <w:t xml:space="preserve">and </w:t>
      </w:r>
      <w:r w:rsidRPr="00977CF8">
        <w:rPr>
          <w:rFonts w:ascii="Calibri" w:eastAsia="Calibri" w:hAnsi="Calibri" w:cs="Times New Roman"/>
        </w:rPr>
        <w:t>particularly those most represented in LBTH – Bangladeshi and Somali, Families, Young Adults</w:t>
      </w:r>
      <w:r w:rsidR="008F0A7B" w:rsidRPr="00977CF8">
        <w:rPr>
          <w:rFonts w:ascii="Calibri" w:eastAsia="Calibri" w:hAnsi="Calibri" w:cs="Times New Roman"/>
        </w:rPr>
        <w:t>.</w:t>
      </w:r>
    </w:p>
    <w:p w14:paraId="2EE9652D" w14:textId="2A346502"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Actively seek out and forge links with agencies and communities with a view to expanding networks and exploring partnership working</w:t>
      </w:r>
      <w:r w:rsidR="008F0A7B" w:rsidRPr="00977CF8">
        <w:rPr>
          <w:rFonts w:ascii="Calibri" w:eastAsia="Calibri" w:hAnsi="Calibri" w:cs="Times New Roman"/>
        </w:rPr>
        <w:t>.</w:t>
      </w:r>
      <w:r w:rsidRPr="00977CF8">
        <w:rPr>
          <w:rFonts w:ascii="Calibri" w:eastAsia="Calibri" w:hAnsi="Calibri" w:cs="Times New Roman"/>
        </w:rPr>
        <w:t xml:space="preserve"> </w:t>
      </w:r>
    </w:p>
    <w:p w14:paraId="4ADB4644" w14:textId="77777777" w:rsidR="00B83CC5" w:rsidRPr="00977CF8" w:rsidRDefault="00B83CC5" w:rsidP="00B83CC5">
      <w:pPr>
        <w:spacing w:after="0" w:line="240" w:lineRule="auto"/>
        <w:rPr>
          <w:rFonts w:ascii="Calibri" w:eastAsia="Calibri" w:hAnsi="Calibri" w:cs="Times New Roman"/>
          <w:b/>
        </w:rPr>
      </w:pPr>
    </w:p>
    <w:p w14:paraId="59236D27" w14:textId="77777777"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t xml:space="preserve">Admin and Other Duties </w:t>
      </w:r>
    </w:p>
    <w:p w14:paraId="3F1F51D3" w14:textId="12E134E1"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Record all client contact, service delivery and outcomes based on the cont</w:t>
      </w:r>
      <w:r w:rsidR="006043E9" w:rsidRPr="00977CF8">
        <w:rPr>
          <w:rFonts w:ascii="Calibri" w:eastAsia="Calibri" w:hAnsi="Calibri" w:cs="Times New Roman"/>
        </w:rPr>
        <w:t>racts KPI’s,</w:t>
      </w:r>
      <w:r w:rsidRPr="00977CF8">
        <w:rPr>
          <w:rFonts w:ascii="Calibri" w:eastAsia="Calibri" w:hAnsi="Calibri" w:cs="Times New Roman"/>
        </w:rPr>
        <w:t xml:space="preserve"> to a high standard</w:t>
      </w:r>
      <w:r w:rsidR="001E401A">
        <w:rPr>
          <w:rFonts w:ascii="Calibri" w:eastAsia="Calibri" w:hAnsi="Calibri" w:cs="Times New Roman"/>
        </w:rPr>
        <w:t>,</w:t>
      </w:r>
      <w:r w:rsidRPr="00977CF8">
        <w:rPr>
          <w:rFonts w:ascii="Calibri" w:eastAsia="Calibri" w:hAnsi="Calibri" w:cs="Times New Roman"/>
        </w:rPr>
        <w:t xml:space="preserve"> using </w:t>
      </w:r>
      <w:r w:rsidR="00D96D2A">
        <w:rPr>
          <w:rFonts w:ascii="Calibri" w:eastAsia="Calibri" w:hAnsi="Calibri" w:cs="Times New Roman"/>
        </w:rPr>
        <w:t xml:space="preserve">the central hub’s internal database, </w:t>
      </w:r>
      <w:r w:rsidRPr="00977CF8">
        <w:rPr>
          <w:rFonts w:ascii="Calibri" w:eastAsia="Calibri" w:hAnsi="Calibri" w:cs="Times New Roman"/>
        </w:rPr>
        <w:t>Inform</w:t>
      </w:r>
      <w:r w:rsidR="006043E9" w:rsidRPr="00977CF8">
        <w:rPr>
          <w:rFonts w:ascii="Calibri" w:eastAsia="Calibri" w:hAnsi="Calibri" w:cs="Times New Roman"/>
        </w:rPr>
        <w:t xml:space="preserve"> (Salesforce)</w:t>
      </w:r>
      <w:r w:rsidR="008F0A7B" w:rsidRPr="00977CF8">
        <w:rPr>
          <w:rFonts w:ascii="Calibri" w:eastAsia="Calibri" w:hAnsi="Calibri" w:cs="Times New Roman"/>
        </w:rPr>
        <w:t>.</w:t>
      </w:r>
    </w:p>
    <w:p w14:paraId="06258F9D" w14:textId="5BAEB51D" w:rsidR="00A417DF" w:rsidRPr="00977CF8" w:rsidRDefault="00B83CC5" w:rsidP="00A417DF">
      <w:pPr>
        <w:numPr>
          <w:ilvl w:val="0"/>
          <w:numId w:val="6"/>
        </w:numPr>
        <w:spacing w:after="0" w:line="240" w:lineRule="auto"/>
        <w:rPr>
          <w:rFonts w:ascii="Calibri" w:eastAsia="Calibri" w:hAnsi="Calibri" w:cs="Times New Roman"/>
        </w:rPr>
      </w:pPr>
      <w:r w:rsidRPr="00977CF8">
        <w:rPr>
          <w:rFonts w:ascii="Calibri" w:eastAsia="Calibri" w:hAnsi="Calibri" w:cs="Times New Roman"/>
        </w:rPr>
        <w:t>Complete paperwork suc</w:t>
      </w:r>
      <w:r w:rsidR="006043E9" w:rsidRPr="00977CF8">
        <w:rPr>
          <w:rFonts w:ascii="Calibri" w:eastAsia="Calibri" w:hAnsi="Calibri" w:cs="Times New Roman"/>
        </w:rPr>
        <w:t>h as shift reports, assessments and</w:t>
      </w:r>
      <w:r w:rsidRPr="00977CF8">
        <w:rPr>
          <w:rFonts w:ascii="Calibri" w:eastAsia="Calibri" w:hAnsi="Calibri" w:cs="Times New Roman"/>
        </w:rPr>
        <w:t xml:space="preserve"> referr</w:t>
      </w:r>
      <w:r w:rsidR="006043E9" w:rsidRPr="00977CF8">
        <w:rPr>
          <w:rFonts w:ascii="Calibri" w:eastAsia="Calibri" w:hAnsi="Calibri" w:cs="Times New Roman"/>
        </w:rPr>
        <w:t xml:space="preserve">als.  </w:t>
      </w:r>
    </w:p>
    <w:p w14:paraId="334C8F7F" w14:textId="283520E8" w:rsidR="00B83CC5" w:rsidRPr="00977CF8" w:rsidRDefault="00B83CC5" w:rsidP="00A417DF">
      <w:pPr>
        <w:numPr>
          <w:ilvl w:val="0"/>
          <w:numId w:val="6"/>
        </w:numPr>
        <w:spacing w:after="0" w:line="240" w:lineRule="auto"/>
        <w:rPr>
          <w:rFonts w:ascii="Calibri" w:eastAsia="Calibri" w:hAnsi="Calibri" w:cs="Times New Roman"/>
        </w:rPr>
      </w:pPr>
      <w:r w:rsidRPr="00977CF8">
        <w:rPr>
          <w:rFonts w:ascii="Calibri" w:eastAsia="Calibri" w:hAnsi="Calibri" w:cs="Times New Roman"/>
        </w:rPr>
        <w:t>Provide summary reports to the</w:t>
      </w:r>
      <w:r w:rsidR="00A417DF" w:rsidRPr="00977CF8">
        <w:rPr>
          <w:rFonts w:ascii="Calibri" w:eastAsia="Calibri" w:hAnsi="Calibri" w:cs="Times New Roman"/>
        </w:rPr>
        <w:t xml:space="preserve"> Borough Drug and Alcohol Outreach Lead </w:t>
      </w:r>
      <w:r w:rsidRPr="00977CF8">
        <w:rPr>
          <w:rFonts w:ascii="Calibri" w:eastAsia="Calibri" w:hAnsi="Calibri" w:cs="Times New Roman"/>
        </w:rPr>
        <w:t>on performance and outcomes to be provided to the commissioners</w:t>
      </w:r>
      <w:r w:rsidR="008F0A7B" w:rsidRPr="00977CF8">
        <w:rPr>
          <w:rFonts w:ascii="Calibri" w:eastAsia="Calibri" w:hAnsi="Calibri" w:cs="Times New Roman"/>
        </w:rPr>
        <w:t>.</w:t>
      </w:r>
    </w:p>
    <w:p w14:paraId="1B29C518" w14:textId="0F93BE43"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Ensure all work carried out is in line with all policies and procedures relevant to the role</w:t>
      </w:r>
      <w:r w:rsidR="008F0A7B" w:rsidRPr="00977CF8">
        <w:rPr>
          <w:rFonts w:ascii="Calibri" w:eastAsia="Calibri" w:hAnsi="Calibri" w:cs="Times New Roman"/>
        </w:rPr>
        <w:t>.</w:t>
      </w:r>
    </w:p>
    <w:p w14:paraId="2C7AE7E9" w14:textId="3C10C28D"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Support and promote service user involvement to enhance service delivery, and provide support to the Peer Mentor</w:t>
      </w:r>
      <w:r w:rsidR="00344793" w:rsidRPr="00977CF8">
        <w:rPr>
          <w:rFonts w:ascii="Calibri" w:eastAsia="Calibri" w:hAnsi="Calibri" w:cs="Times New Roman"/>
        </w:rPr>
        <w:t>/Volunteer</w:t>
      </w:r>
      <w:r w:rsidRPr="00977CF8">
        <w:rPr>
          <w:rFonts w:ascii="Calibri" w:eastAsia="Calibri" w:hAnsi="Calibri" w:cs="Times New Roman"/>
        </w:rPr>
        <w:t xml:space="preserve"> </w:t>
      </w:r>
      <w:r w:rsidR="002D0BCE" w:rsidRPr="00977CF8">
        <w:rPr>
          <w:rFonts w:ascii="Calibri" w:eastAsia="Calibri" w:hAnsi="Calibri" w:cs="Times New Roman"/>
        </w:rPr>
        <w:t>Manager</w:t>
      </w:r>
      <w:r w:rsidR="008F0A7B" w:rsidRPr="00977CF8">
        <w:rPr>
          <w:rFonts w:ascii="Calibri" w:eastAsia="Calibri" w:hAnsi="Calibri" w:cs="Times New Roman"/>
        </w:rPr>
        <w:t>.</w:t>
      </w:r>
      <w:r w:rsidRPr="00977CF8">
        <w:rPr>
          <w:rFonts w:ascii="Calibri" w:eastAsia="Calibri" w:hAnsi="Calibri" w:cs="Times New Roman"/>
        </w:rPr>
        <w:t xml:space="preserve"> </w:t>
      </w:r>
    </w:p>
    <w:p w14:paraId="3331F7FB" w14:textId="77777777" w:rsidR="000D792C" w:rsidRPr="00977CF8"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Participate in the production and implementation of the Referral Service Team Plan and resulting personal objectives.</w:t>
      </w:r>
    </w:p>
    <w:p w14:paraId="56839A4B" w14:textId="74DC2A51" w:rsidR="000D792C" w:rsidRPr="00977CF8"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Take on occasional tasks as agreed with the </w:t>
      </w:r>
      <w:r w:rsidR="00394303">
        <w:rPr>
          <w:rFonts w:ascii="Calibri" w:eastAsia="Calibri" w:hAnsi="Calibri" w:cs="Times New Roman"/>
        </w:rPr>
        <w:t>Reset outreach &amp; referral Manager</w:t>
      </w:r>
      <w:r w:rsidR="008F0A7B" w:rsidRPr="00977CF8">
        <w:rPr>
          <w:rFonts w:ascii="Calibri" w:eastAsia="Calibri" w:hAnsi="Calibri" w:cs="Times New Roman"/>
        </w:rPr>
        <w:t>.</w:t>
      </w:r>
    </w:p>
    <w:p w14:paraId="086B4FFF" w14:textId="7CC58116" w:rsidR="00BA3704"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Work in accordance with the Charity's values, policies &amp; procedures.</w:t>
      </w:r>
      <w:r w:rsidR="004C2A1F" w:rsidRPr="00977CF8">
        <w:rPr>
          <w:rFonts w:ascii="Calibri" w:eastAsia="Calibri" w:hAnsi="Calibri" w:cs="Times New Roman"/>
        </w:rPr>
        <w:t xml:space="preserve"> </w:t>
      </w:r>
    </w:p>
    <w:p w14:paraId="3FF6334F" w14:textId="283AE1FA" w:rsidR="000D3153" w:rsidRDefault="000D3153" w:rsidP="000D792C">
      <w:pPr>
        <w:numPr>
          <w:ilvl w:val="0"/>
          <w:numId w:val="6"/>
        </w:numPr>
        <w:spacing w:after="0" w:line="240" w:lineRule="auto"/>
        <w:rPr>
          <w:rFonts w:ascii="Calibri" w:eastAsia="Calibri" w:hAnsi="Calibri" w:cs="Times New Roman"/>
        </w:rPr>
      </w:pPr>
      <w:r>
        <w:rPr>
          <w:rFonts w:ascii="Calibri" w:eastAsia="Calibri" w:hAnsi="Calibri" w:cs="Times New Roman"/>
        </w:rPr>
        <w:t>Work in accordance with the principles of Harm Reduction, as published by Harm Reduction International (HRI)</w:t>
      </w:r>
      <w:r w:rsidR="001E401A">
        <w:rPr>
          <w:rFonts w:ascii="Calibri" w:eastAsia="Calibri" w:hAnsi="Calibri" w:cs="Times New Roman"/>
        </w:rPr>
        <w:t>.</w:t>
      </w:r>
    </w:p>
    <w:p w14:paraId="27BCA215" w14:textId="0AA2CE88" w:rsidR="000D3153" w:rsidRDefault="000D3153" w:rsidP="000D3153">
      <w:pPr>
        <w:spacing w:after="0" w:line="240" w:lineRule="auto"/>
        <w:rPr>
          <w:rFonts w:ascii="Calibri" w:eastAsia="Calibri" w:hAnsi="Calibri" w:cs="Times New Roman"/>
        </w:rPr>
      </w:pPr>
    </w:p>
    <w:p w14:paraId="22D9F526" w14:textId="1E9E800F" w:rsidR="000D3153" w:rsidRDefault="000D3153" w:rsidP="000D3153">
      <w:pPr>
        <w:spacing w:after="0" w:line="240" w:lineRule="auto"/>
        <w:rPr>
          <w:rFonts w:ascii="Calibri" w:eastAsia="Calibri" w:hAnsi="Calibri" w:cs="Times New Roman"/>
        </w:rPr>
      </w:pPr>
    </w:p>
    <w:p w14:paraId="41A37D57" w14:textId="77777777" w:rsidR="000D3153" w:rsidRPr="00977CF8" w:rsidRDefault="000D3153" w:rsidP="00AF2640">
      <w:pPr>
        <w:spacing w:after="0" w:line="240" w:lineRule="auto"/>
        <w:rPr>
          <w:rFonts w:ascii="Calibri" w:eastAsia="Calibri" w:hAnsi="Calibri" w:cs="Times New Roman"/>
        </w:rPr>
      </w:pPr>
    </w:p>
    <w:p w14:paraId="2ADB9172" w14:textId="77777777" w:rsidR="004C2A1F" w:rsidRPr="00977CF8" w:rsidRDefault="004C2A1F" w:rsidP="004C2A1F">
      <w:pPr>
        <w:pStyle w:val="ListParagraph"/>
        <w:spacing w:after="0" w:line="240" w:lineRule="auto"/>
        <w:rPr>
          <w:rFonts w:ascii="Calibri" w:eastAsia="Calibri" w:hAnsi="Calibri" w:cs="Times New Roman"/>
        </w:rPr>
      </w:pPr>
    </w:p>
    <w:p w14:paraId="53A37EE7" w14:textId="48A6374C" w:rsidR="00BA3704" w:rsidRPr="00977CF8" w:rsidRDefault="00BA3704" w:rsidP="00BA3704">
      <w:pPr>
        <w:spacing w:after="200" w:line="276" w:lineRule="auto"/>
        <w:rPr>
          <w:rFonts w:ascii="Calibri" w:eastAsia="Calibri" w:hAnsi="Calibri" w:cs="Times New Roman"/>
          <w:b/>
          <w:sz w:val="24"/>
          <w:szCs w:val="24"/>
        </w:rPr>
      </w:pPr>
      <w:r w:rsidRPr="00977CF8">
        <w:rPr>
          <w:rFonts w:ascii="Calibri" w:eastAsia="Calibri" w:hAnsi="Calibri" w:cs="Times New Roman"/>
          <w:b/>
          <w:sz w:val="24"/>
          <w:szCs w:val="24"/>
        </w:rPr>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9"/>
        <w:gridCol w:w="1367"/>
      </w:tblGrid>
      <w:tr w:rsidR="00977CF8" w:rsidRPr="00977CF8" w14:paraId="692B2500" w14:textId="77777777" w:rsidTr="004977F1">
        <w:tc>
          <w:tcPr>
            <w:tcW w:w="5000" w:type="pct"/>
            <w:gridSpan w:val="2"/>
            <w:shd w:val="clear" w:color="auto" w:fill="auto"/>
          </w:tcPr>
          <w:p w14:paraId="4248427A" w14:textId="77777777" w:rsidR="00BA3704" w:rsidRPr="00977CF8" w:rsidRDefault="00BA3704" w:rsidP="00BA3704">
            <w:pPr>
              <w:spacing w:after="200" w:line="276" w:lineRule="auto"/>
              <w:contextualSpacing/>
              <w:rPr>
                <w:rFonts w:eastAsia="Times New Roman" w:cs="Arial"/>
              </w:rPr>
            </w:pPr>
            <w:r w:rsidRPr="00977CF8">
              <w:rPr>
                <w:rFonts w:eastAsia="Times New Roman" w:cs="Arial"/>
                <w:b/>
              </w:rPr>
              <w:t>Knowledge and Experience</w:t>
            </w:r>
          </w:p>
        </w:tc>
      </w:tr>
      <w:tr w:rsidR="00977CF8" w:rsidRPr="00977CF8" w14:paraId="33F18090" w14:textId="77777777" w:rsidTr="004977F1">
        <w:tc>
          <w:tcPr>
            <w:tcW w:w="4242" w:type="pct"/>
            <w:shd w:val="clear" w:color="auto" w:fill="auto"/>
          </w:tcPr>
          <w:p w14:paraId="74E1EC1F" w14:textId="7505F701" w:rsidR="004C2A1F" w:rsidRPr="00977CF8" w:rsidRDefault="004C2A1F" w:rsidP="00020C34">
            <w:pPr>
              <w:spacing w:after="0" w:line="240" w:lineRule="auto"/>
              <w:rPr>
                <w:rFonts w:eastAsia="Calibri" w:cs="Times New Roman"/>
              </w:rPr>
            </w:pPr>
            <w:r w:rsidRPr="00977CF8">
              <w:rPr>
                <w:rFonts w:eastAsia="Calibri" w:cs="Times New Roman"/>
              </w:rPr>
              <w:t xml:space="preserve">Experience of working in an </w:t>
            </w:r>
            <w:r w:rsidR="00020C34">
              <w:rPr>
                <w:rFonts w:eastAsia="Calibri" w:cs="Times New Roman"/>
              </w:rPr>
              <w:t>o</w:t>
            </w:r>
            <w:r w:rsidRPr="00977CF8">
              <w:rPr>
                <w:rFonts w:eastAsia="Calibri" w:cs="Times New Roman"/>
              </w:rPr>
              <w:t xml:space="preserve">utreach </w:t>
            </w:r>
            <w:r w:rsidR="00020C34">
              <w:rPr>
                <w:rFonts w:eastAsia="Calibri" w:cs="Times New Roman"/>
              </w:rPr>
              <w:t>team</w:t>
            </w:r>
            <w:r w:rsidR="000D3153">
              <w:rPr>
                <w:rFonts w:eastAsia="Calibri" w:cs="Times New Roman"/>
              </w:rPr>
              <w:t>,</w:t>
            </w:r>
            <w:r w:rsidR="00020C34">
              <w:rPr>
                <w:rFonts w:eastAsia="Calibri" w:cs="Times New Roman"/>
              </w:rPr>
              <w:t xml:space="preserve"> conducting</w:t>
            </w:r>
            <w:r w:rsidRPr="00977CF8">
              <w:rPr>
                <w:rFonts w:eastAsia="Calibri" w:cs="Times New Roman"/>
              </w:rPr>
              <w:t xml:space="preserve"> street outreach </w:t>
            </w:r>
          </w:p>
        </w:tc>
        <w:tc>
          <w:tcPr>
            <w:tcW w:w="758" w:type="pct"/>
            <w:shd w:val="clear" w:color="auto" w:fill="auto"/>
          </w:tcPr>
          <w:p w14:paraId="1A2C637D" w14:textId="132535C4" w:rsidR="004C2A1F" w:rsidRPr="00977CF8" w:rsidRDefault="004C2A1F"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38FCC854" w14:textId="77777777" w:rsidTr="004977F1">
        <w:tc>
          <w:tcPr>
            <w:tcW w:w="4242" w:type="pct"/>
            <w:shd w:val="clear" w:color="auto" w:fill="auto"/>
          </w:tcPr>
          <w:p w14:paraId="3737534F" w14:textId="77777777" w:rsidR="00BA3704" w:rsidRPr="00977CF8" w:rsidRDefault="00BA3704" w:rsidP="00BA3704">
            <w:pPr>
              <w:spacing w:after="0" w:line="240" w:lineRule="auto"/>
              <w:rPr>
                <w:rFonts w:eastAsia="Calibri" w:cs="Times New Roman"/>
              </w:rPr>
            </w:pPr>
            <w:r w:rsidRPr="00977CF8">
              <w:rPr>
                <w:rFonts w:eastAsia="Calibri" w:cs="Times New Roman"/>
              </w:rPr>
              <w:t xml:space="preserve">Experience of working with vulnerable people with complex needs </w:t>
            </w:r>
          </w:p>
        </w:tc>
        <w:tc>
          <w:tcPr>
            <w:tcW w:w="758" w:type="pct"/>
            <w:shd w:val="clear" w:color="auto" w:fill="auto"/>
          </w:tcPr>
          <w:p w14:paraId="6083BD29"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77A28E75" w14:textId="77777777" w:rsidTr="004977F1">
        <w:tc>
          <w:tcPr>
            <w:tcW w:w="4242" w:type="pct"/>
            <w:shd w:val="clear" w:color="auto" w:fill="auto"/>
          </w:tcPr>
          <w:p w14:paraId="0949A88C" w14:textId="324019B0" w:rsidR="000D792C" w:rsidRPr="00977CF8" w:rsidRDefault="000D792C" w:rsidP="00BA3704">
            <w:pPr>
              <w:spacing w:after="0" w:line="240" w:lineRule="auto"/>
              <w:rPr>
                <w:rFonts w:eastAsia="Calibri" w:cs="Times New Roman"/>
              </w:rPr>
            </w:pPr>
            <w:r w:rsidRPr="00977CF8">
              <w:rPr>
                <w:rFonts w:eastAsia="Calibri" w:cs="Times New Roman"/>
              </w:rPr>
              <w:t>Experience of current Children and Adult safeguarding legislation</w:t>
            </w:r>
          </w:p>
        </w:tc>
        <w:tc>
          <w:tcPr>
            <w:tcW w:w="758" w:type="pct"/>
            <w:shd w:val="clear" w:color="auto" w:fill="auto"/>
          </w:tcPr>
          <w:p w14:paraId="69D3A660" w14:textId="57A13F8C" w:rsidR="000D792C" w:rsidRPr="00977CF8" w:rsidRDefault="000D792C"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00C7AA7B" w14:textId="77777777" w:rsidTr="004977F1">
        <w:tc>
          <w:tcPr>
            <w:tcW w:w="4242" w:type="pct"/>
            <w:shd w:val="clear" w:color="auto" w:fill="auto"/>
          </w:tcPr>
          <w:p w14:paraId="549E10B6" w14:textId="58160E6E" w:rsidR="00BA3704" w:rsidRPr="00977CF8" w:rsidRDefault="00344793" w:rsidP="00BA3704">
            <w:pPr>
              <w:spacing w:after="0" w:line="240" w:lineRule="auto"/>
              <w:rPr>
                <w:rFonts w:eastAsia="Calibri" w:cs="Times New Roman"/>
              </w:rPr>
            </w:pPr>
            <w:r w:rsidRPr="00977CF8">
              <w:rPr>
                <w:rFonts w:eastAsia="Calibri" w:cs="Times New Roman"/>
              </w:rPr>
              <w:t>Experience of working with individuals who are actively engaged in substance use</w:t>
            </w:r>
          </w:p>
        </w:tc>
        <w:tc>
          <w:tcPr>
            <w:tcW w:w="758" w:type="pct"/>
            <w:shd w:val="clear" w:color="auto" w:fill="auto"/>
          </w:tcPr>
          <w:p w14:paraId="4EF3F9EC" w14:textId="613466B4" w:rsidR="00BA3704" w:rsidRPr="00977CF8" w:rsidRDefault="00344793"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43099A59" w14:textId="77777777" w:rsidTr="004977F1">
        <w:tc>
          <w:tcPr>
            <w:tcW w:w="4242" w:type="pct"/>
            <w:shd w:val="clear" w:color="auto" w:fill="auto"/>
          </w:tcPr>
          <w:p w14:paraId="05C90591" w14:textId="77777777" w:rsidR="00BA3704" w:rsidRPr="00977CF8" w:rsidRDefault="00BA3704" w:rsidP="00BA3704">
            <w:pPr>
              <w:spacing w:after="0" w:line="240" w:lineRule="auto"/>
              <w:rPr>
                <w:rFonts w:eastAsia="Calibri" w:cs="Times New Roman"/>
              </w:rPr>
            </w:pPr>
            <w:r w:rsidRPr="00977CF8">
              <w:rPr>
                <w:rFonts w:eastAsia="Calibri" w:cs="Times New Roman"/>
              </w:rPr>
              <w:t>Experience of solution focused 1:1 work and use of psycho-social approaches</w:t>
            </w:r>
          </w:p>
        </w:tc>
        <w:tc>
          <w:tcPr>
            <w:tcW w:w="758" w:type="pct"/>
            <w:shd w:val="clear" w:color="auto" w:fill="auto"/>
          </w:tcPr>
          <w:p w14:paraId="0BE749DF"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36BFDC4E" w14:textId="77777777" w:rsidTr="004977F1">
        <w:tc>
          <w:tcPr>
            <w:tcW w:w="4242" w:type="pct"/>
            <w:shd w:val="clear" w:color="auto" w:fill="auto"/>
          </w:tcPr>
          <w:p w14:paraId="627313DC" w14:textId="3254F1F1" w:rsidR="00BA3704" w:rsidRPr="00977CF8" w:rsidRDefault="00FA70D5" w:rsidP="00BA3704">
            <w:pPr>
              <w:spacing w:after="0" w:line="240" w:lineRule="auto"/>
              <w:rPr>
                <w:rFonts w:eastAsia="Calibri" w:cs="Times New Roman"/>
              </w:rPr>
            </w:pPr>
            <w:r w:rsidRPr="00977CF8">
              <w:rPr>
                <w:rFonts w:eastAsia="Calibri" w:cs="Times New Roman"/>
              </w:rPr>
              <w:t>Knowledge of substance misuse issues and relevant services in the area</w:t>
            </w:r>
            <w:r w:rsidRPr="00977CF8" w:rsidDel="00FA70D5">
              <w:rPr>
                <w:rFonts w:eastAsia="Calibri" w:cs="Times New Roman"/>
              </w:rPr>
              <w:t xml:space="preserve"> </w:t>
            </w:r>
          </w:p>
        </w:tc>
        <w:tc>
          <w:tcPr>
            <w:tcW w:w="758" w:type="pct"/>
            <w:shd w:val="clear" w:color="auto" w:fill="auto"/>
          </w:tcPr>
          <w:p w14:paraId="73CDBC5B"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4D33D08A" w14:textId="77777777" w:rsidTr="004977F1">
        <w:tc>
          <w:tcPr>
            <w:tcW w:w="4242" w:type="pct"/>
            <w:shd w:val="clear" w:color="auto" w:fill="auto"/>
          </w:tcPr>
          <w:p w14:paraId="79736FE1" w14:textId="461D30D1" w:rsidR="00BA3704" w:rsidRPr="00977CF8" w:rsidRDefault="00FA70D5" w:rsidP="00BA3704">
            <w:pPr>
              <w:spacing w:after="0" w:line="240" w:lineRule="auto"/>
              <w:rPr>
                <w:rFonts w:eastAsia="Calibri" w:cs="Times New Roman"/>
              </w:rPr>
            </w:pPr>
            <w:r w:rsidRPr="00977CF8">
              <w:rPr>
                <w:rFonts w:eastAsia="Calibri" w:cs="Times New Roman"/>
              </w:rPr>
              <w:t>Good IT skills, including databases to log and manage information and use of mobile and remote technology to communicate</w:t>
            </w:r>
            <w:r w:rsidRPr="00977CF8" w:rsidDel="00FA70D5">
              <w:rPr>
                <w:rFonts w:eastAsia="Calibri" w:cs="Times New Roman"/>
              </w:rPr>
              <w:t xml:space="preserve"> </w:t>
            </w:r>
          </w:p>
        </w:tc>
        <w:tc>
          <w:tcPr>
            <w:tcW w:w="758" w:type="pct"/>
            <w:shd w:val="clear" w:color="auto" w:fill="auto"/>
          </w:tcPr>
          <w:p w14:paraId="5C97F8E2"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1CAA14EF" w14:textId="77777777" w:rsidTr="004977F1">
        <w:tc>
          <w:tcPr>
            <w:tcW w:w="4242" w:type="pct"/>
            <w:shd w:val="clear" w:color="auto" w:fill="auto"/>
          </w:tcPr>
          <w:p w14:paraId="57D42130" w14:textId="713A8826" w:rsidR="00BA3704" w:rsidRPr="00977CF8" w:rsidRDefault="00FA70D5">
            <w:pPr>
              <w:spacing w:after="0" w:line="240" w:lineRule="auto"/>
              <w:rPr>
                <w:rFonts w:eastAsia="Calibri" w:cs="Times New Roman"/>
              </w:rPr>
            </w:pPr>
            <w:r w:rsidRPr="00977CF8">
              <w:rPr>
                <w:rFonts w:eastAsia="Calibri" w:cs="Times New Roman"/>
              </w:rPr>
              <w:t>Strong commitment to the importance of monitoring and evaluating all work completed</w:t>
            </w:r>
          </w:p>
        </w:tc>
        <w:tc>
          <w:tcPr>
            <w:tcW w:w="758" w:type="pct"/>
            <w:shd w:val="clear" w:color="auto" w:fill="auto"/>
          </w:tcPr>
          <w:p w14:paraId="000A0D3A"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3DBC507B" w14:textId="77777777" w:rsidTr="004977F1">
        <w:tc>
          <w:tcPr>
            <w:tcW w:w="4242" w:type="pct"/>
            <w:shd w:val="clear" w:color="auto" w:fill="auto"/>
          </w:tcPr>
          <w:p w14:paraId="43F1C468" w14:textId="6D8614C2" w:rsidR="00BA3704" w:rsidRPr="00977CF8" w:rsidRDefault="00FA70D5" w:rsidP="00BA3704">
            <w:pPr>
              <w:spacing w:after="0" w:line="240" w:lineRule="auto"/>
              <w:rPr>
                <w:rFonts w:eastAsia="Calibri" w:cs="Times New Roman"/>
              </w:rPr>
            </w:pPr>
            <w:r w:rsidRPr="00977CF8">
              <w:rPr>
                <w:rFonts w:eastAsia="Calibri" w:cs="Times New Roman"/>
              </w:rPr>
              <w:t>Experience of running group work and training for clients and professionals</w:t>
            </w:r>
            <w:r w:rsidRPr="00977CF8" w:rsidDel="00FA70D5">
              <w:rPr>
                <w:rFonts w:eastAsia="Calibri" w:cs="Times New Roman"/>
              </w:rPr>
              <w:t xml:space="preserve"> </w:t>
            </w:r>
          </w:p>
        </w:tc>
        <w:tc>
          <w:tcPr>
            <w:tcW w:w="758" w:type="pct"/>
            <w:shd w:val="clear" w:color="auto" w:fill="auto"/>
          </w:tcPr>
          <w:p w14:paraId="2D089802" w14:textId="4BD75987" w:rsidR="00BA3704"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06347664" w14:textId="77777777" w:rsidTr="004977F1">
        <w:tc>
          <w:tcPr>
            <w:tcW w:w="4242" w:type="pct"/>
            <w:shd w:val="clear" w:color="auto" w:fill="auto"/>
          </w:tcPr>
          <w:p w14:paraId="7C684AA8" w14:textId="1F925E0C" w:rsidR="00BA3704" w:rsidRPr="00977CF8" w:rsidRDefault="00FA70D5" w:rsidP="00BA3704">
            <w:pPr>
              <w:spacing w:after="0" w:line="240" w:lineRule="auto"/>
              <w:rPr>
                <w:rFonts w:eastAsia="Calibri" w:cs="Times New Roman"/>
              </w:rPr>
            </w:pPr>
            <w:r w:rsidRPr="00977CF8">
              <w:rPr>
                <w:rFonts w:eastAsia="Calibri" w:cs="Times New Roman"/>
              </w:rPr>
              <w:t>Experience of engaging clients in designing, delivering and evaluating services</w:t>
            </w:r>
            <w:r w:rsidRPr="00977CF8" w:rsidDel="00FA70D5">
              <w:rPr>
                <w:rFonts w:eastAsia="Calibri" w:cs="Times New Roman"/>
              </w:rPr>
              <w:t xml:space="preserve"> </w:t>
            </w:r>
          </w:p>
        </w:tc>
        <w:tc>
          <w:tcPr>
            <w:tcW w:w="758" w:type="pct"/>
            <w:shd w:val="clear" w:color="auto" w:fill="auto"/>
          </w:tcPr>
          <w:p w14:paraId="48051647" w14:textId="4D2EA935" w:rsidR="00BA3704"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16E43042" w14:textId="77777777" w:rsidTr="00344793">
        <w:tc>
          <w:tcPr>
            <w:tcW w:w="4242" w:type="pct"/>
            <w:shd w:val="clear" w:color="auto" w:fill="auto"/>
          </w:tcPr>
          <w:p w14:paraId="74308820" w14:textId="77777777" w:rsidR="00FA70D5" w:rsidRPr="00977CF8" w:rsidRDefault="00FA70D5" w:rsidP="00BA3704">
            <w:pPr>
              <w:spacing w:after="0" w:line="240" w:lineRule="auto"/>
              <w:rPr>
                <w:rFonts w:eastAsia="Calibri" w:cs="Times New Roman"/>
              </w:rPr>
            </w:pPr>
            <w:r w:rsidRPr="00977CF8">
              <w:rPr>
                <w:rFonts w:eastAsia="Calibri" w:cs="Times New Roman"/>
              </w:rPr>
              <w:t>A good understanding of the local community, cultural diversity and the need to adapt services in order to enable equality of access to services.</w:t>
            </w:r>
          </w:p>
        </w:tc>
        <w:tc>
          <w:tcPr>
            <w:tcW w:w="758" w:type="pct"/>
            <w:shd w:val="clear" w:color="auto" w:fill="auto"/>
          </w:tcPr>
          <w:p w14:paraId="04E31689" w14:textId="77777777" w:rsidR="00FA70D5"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2C82F980" w14:textId="77777777" w:rsidTr="00344793">
        <w:tc>
          <w:tcPr>
            <w:tcW w:w="4242" w:type="pct"/>
            <w:shd w:val="clear" w:color="auto" w:fill="auto"/>
          </w:tcPr>
          <w:p w14:paraId="4B1C0714" w14:textId="77777777" w:rsidR="00FA70D5" w:rsidRPr="00977CF8" w:rsidRDefault="00FA70D5" w:rsidP="00BA3704">
            <w:pPr>
              <w:spacing w:after="0" w:line="240" w:lineRule="auto"/>
              <w:rPr>
                <w:rFonts w:eastAsia="Calibri" w:cs="Times New Roman"/>
              </w:rPr>
            </w:pPr>
            <w:r w:rsidRPr="00977CF8">
              <w:rPr>
                <w:rFonts w:eastAsia="Calibri" w:cs="Times New Roman"/>
              </w:rPr>
              <w:t>Experience of managing volunteers including those with low or no support needs and volunteers with lived experience of substance misuse.</w:t>
            </w:r>
          </w:p>
        </w:tc>
        <w:tc>
          <w:tcPr>
            <w:tcW w:w="758" w:type="pct"/>
            <w:shd w:val="clear" w:color="auto" w:fill="auto"/>
          </w:tcPr>
          <w:p w14:paraId="0D485F76" w14:textId="77777777" w:rsidR="00FA70D5"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2091DB8F" w14:textId="77777777" w:rsidTr="004977F1">
        <w:tc>
          <w:tcPr>
            <w:tcW w:w="5000" w:type="pct"/>
            <w:gridSpan w:val="2"/>
            <w:shd w:val="clear" w:color="auto" w:fill="auto"/>
          </w:tcPr>
          <w:p w14:paraId="37AA6FDA" w14:textId="77777777" w:rsidR="00BA3704" w:rsidRPr="00977CF8" w:rsidRDefault="00BA3704" w:rsidP="00BA3704">
            <w:pPr>
              <w:spacing w:after="0" w:line="240" w:lineRule="auto"/>
              <w:contextualSpacing/>
              <w:rPr>
                <w:rFonts w:eastAsia="Times New Roman" w:cs="Arial"/>
              </w:rPr>
            </w:pPr>
            <w:r w:rsidRPr="00977CF8">
              <w:rPr>
                <w:rFonts w:eastAsia="Times New Roman" w:cs="Arial"/>
                <w:b/>
              </w:rPr>
              <w:t>Attributes</w:t>
            </w:r>
          </w:p>
        </w:tc>
      </w:tr>
      <w:tr w:rsidR="00977CF8" w:rsidRPr="00977CF8" w14:paraId="003B354F" w14:textId="77777777" w:rsidTr="004977F1">
        <w:tc>
          <w:tcPr>
            <w:tcW w:w="4242" w:type="pct"/>
            <w:shd w:val="clear" w:color="auto" w:fill="auto"/>
          </w:tcPr>
          <w:p w14:paraId="16A0BCDE" w14:textId="77777777" w:rsidR="00BA3704" w:rsidRPr="00977CF8" w:rsidRDefault="00BA3704" w:rsidP="00BA3704">
            <w:pPr>
              <w:spacing w:after="0" w:line="240" w:lineRule="auto"/>
              <w:rPr>
                <w:rFonts w:eastAsia="Calibri" w:cs="Times New Roman"/>
              </w:rPr>
            </w:pPr>
            <w:r w:rsidRPr="00977CF8">
              <w:rPr>
                <w:rFonts w:eastAsia="Calibri" w:cs="Times New Roman"/>
              </w:rPr>
              <w:t>Strong organisational</w:t>
            </w:r>
            <w:r w:rsidR="00FA70D5" w:rsidRPr="00977CF8">
              <w:rPr>
                <w:rFonts w:eastAsia="Calibri" w:cs="Times New Roman"/>
              </w:rPr>
              <w:t xml:space="preserve"> and recording</w:t>
            </w:r>
            <w:r w:rsidRPr="00977CF8">
              <w:rPr>
                <w:rFonts w:eastAsia="Calibri" w:cs="Times New Roman"/>
              </w:rPr>
              <w:t xml:space="preserve"> skills </w:t>
            </w:r>
          </w:p>
        </w:tc>
        <w:tc>
          <w:tcPr>
            <w:tcW w:w="758" w:type="pct"/>
            <w:shd w:val="clear" w:color="auto" w:fill="auto"/>
          </w:tcPr>
          <w:p w14:paraId="2F7A41CE" w14:textId="77777777" w:rsidR="00BA3704" w:rsidRPr="00977CF8" w:rsidRDefault="00BA3704" w:rsidP="00BA3704">
            <w:pPr>
              <w:spacing w:after="0" w:line="240" w:lineRule="auto"/>
              <w:contextualSpacing/>
              <w:rPr>
                <w:rFonts w:eastAsia="Times New Roman" w:cs="Arial"/>
              </w:rPr>
            </w:pPr>
            <w:r w:rsidRPr="00977CF8">
              <w:rPr>
                <w:rFonts w:eastAsia="Times New Roman" w:cs="Arial"/>
              </w:rPr>
              <w:t>Essential</w:t>
            </w:r>
          </w:p>
        </w:tc>
      </w:tr>
      <w:tr w:rsidR="00977CF8" w:rsidRPr="00977CF8" w14:paraId="5B14C6D8" w14:textId="77777777" w:rsidTr="004977F1">
        <w:tc>
          <w:tcPr>
            <w:tcW w:w="4242" w:type="pct"/>
            <w:shd w:val="clear" w:color="auto" w:fill="auto"/>
          </w:tcPr>
          <w:p w14:paraId="7A78D763" w14:textId="77777777" w:rsidR="00BA3704" w:rsidRPr="00977CF8" w:rsidRDefault="00BA3704" w:rsidP="00BA3704">
            <w:pPr>
              <w:spacing w:after="0" w:line="240" w:lineRule="auto"/>
              <w:rPr>
                <w:rFonts w:eastAsia="Calibri" w:cs="Times New Roman"/>
              </w:rPr>
            </w:pPr>
            <w:r w:rsidRPr="00977CF8">
              <w:rPr>
                <w:rFonts w:eastAsia="Calibri" w:cs="Times New Roman"/>
              </w:rPr>
              <w:t>The ability to work with a wide range of people from a diverse community</w:t>
            </w:r>
          </w:p>
        </w:tc>
        <w:tc>
          <w:tcPr>
            <w:tcW w:w="758" w:type="pct"/>
            <w:shd w:val="clear" w:color="auto" w:fill="auto"/>
          </w:tcPr>
          <w:p w14:paraId="08EBD9F2" w14:textId="77777777" w:rsidR="00BA3704" w:rsidRPr="00977CF8" w:rsidRDefault="00BA3704" w:rsidP="00BA3704">
            <w:pPr>
              <w:spacing w:after="0" w:line="240" w:lineRule="auto"/>
              <w:contextualSpacing/>
              <w:rPr>
                <w:rFonts w:eastAsia="Times New Roman" w:cs="Arial"/>
              </w:rPr>
            </w:pPr>
            <w:r w:rsidRPr="00977CF8">
              <w:rPr>
                <w:rFonts w:eastAsia="Times New Roman" w:cs="Arial"/>
              </w:rPr>
              <w:t>Essential</w:t>
            </w:r>
          </w:p>
        </w:tc>
      </w:tr>
      <w:tr w:rsidR="00977CF8" w:rsidRPr="00977CF8" w14:paraId="0FA02A8D" w14:textId="77777777" w:rsidTr="004977F1">
        <w:trPr>
          <w:trHeight w:val="302"/>
        </w:trPr>
        <w:tc>
          <w:tcPr>
            <w:tcW w:w="4242" w:type="pct"/>
            <w:shd w:val="clear" w:color="auto" w:fill="auto"/>
          </w:tcPr>
          <w:p w14:paraId="471D3392" w14:textId="77777777" w:rsidR="00BA3704" w:rsidRPr="00977CF8" w:rsidRDefault="00BA3704" w:rsidP="00BA3704">
            <w:pPr>
              <w:spacing w:after="0" w:line="240" w:lineRule="auto"/>
              <w:rPr>
                <w:rFonts w:eastAsia="Calibri" w:cs="Times New Roman"/>
              </w:rPr>
            </w:pPr>
            <w:r w:rsidRPr="00977CF8">
              <w:rPr>
                <w:rFonts w:eastAsia="Calibri" w:cs="Times New Roman"/>
              </w:rPr>
              <w:t>The ability to work in partnership, including compromise and collaboration</w:t>
            </w:r>
          </w:p>
        </w:tc>
        <w:tc>
          <w:tcPr>
            <w:tcW w:w="758" w:type="pct"/>
            <w:shd w:val="clear" w:color="auto" w:fill="auto"/>
          </w:tcPr>
          <w:p w14:paraId="46503F7B"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r w:rsidR="00977CF8" w:rsidRPr="00977CF8" w14:paraId="42E0B295" w14:textId="77777777" w:rsidTr="004977F1">
        <w:trPr>
          <w:trHeight w:val="302"/>
        </w:trPr>
        <w:tc>
          <w:tcPr>
            <w:tcW w:w="4242" w:type="pct"/>
            <w:shd w:val="clear" w:color="auto" w:fill="auto"/>
          </w:tcPr>
          <w:p w14:paraId="0E8D2709" w14:textId="77777777" w:rsidR="00BA3704" w:rsidRPr="00977CF8" w:rsidRDefault="00BA3704" w:rsidP="00BA3704">
            <w:pPr>
              <w:spacing w:after="0" w:line="240" w:lineRule="auto"/>
              <w:rPr>
                <w:rFonts w:eastAsia="Calibri" w:cs="Times New Roman"/>
              </w:rPr>
            </w:pPr>
            <w:r w:rsidRPr="00977CF8">
              <w:rPr>
                <w:rFonts w:eastAsia="Calibri" w:cs="Times New Roman"/>
              </w:rPr>
              <w:t>Able to work unsociable hours such as early mornings and late evenings</w:t>
            </w:r>
          </w:p>
        </w:tc>
        <w:tc>
          <w:tcPr>
            <w:tcW w:w="758" w:type="pct"/>
            <w:shd w:val="clear" w:color="auto" w:fill="auto"/>
          </w:tcPr>
          <w:p w14:paraId="581F4681" w14:textId="75734B7C" w:rsidR="00BA3704" w:rsidRPr="00977CF8" w:rsidRDefault="004C2A1F" w:rsidP="00BA3704">
            <w:pPr>
              <w:spacing w:after="0" w:line="240" w:lineRule="auto"/>
              <w:rPr>
                <w:rFonts w:eastAsia="Times New Roman" w:cs="Arial"/>
                <w:lang w:eastAsia="en-GB"/>
              </w:rPr>
            </w:pPr>
            <w:r w:rsidRPr="00977CF8">
              <w:rPr>
                <w:rFonts w:eastAsia="Times New Roman" w:cs="Arial"/>
                <w:lang w:eastAsia="en-GB"/>
              </w:rPr>
              <w:t>Essential</w:t>
            </w:r>
          </w:p>
        </w:tc>
      </w:tr>
      <w:tr w:rsidR="00977CF8" w:rsidRPr="00977CF8" w14:paraId="7A646652" w14:textId="77777777" w:rsidTr="004977F1">
        <w:trPr>
          <w:trHeight w:val="223"/>
        </w:trPr>
        <w:tc>
          <w:tcPr>
            <w:tcW w:w="4242" w:type="pct"/>
            <w:shd w:val="clear" w:color="auto" w:fill="auto"/>
          </w:tcPr>
          <w:p w14:paraId="412FD14D" w14:textId="77777777" w:rsidR="00BA3704" w:rsidRPr="00977CF8" w:rsidRDefault="00BA3704" w:rsidP="00BA3704">
            <w:pPr>
              <w:spacing w:after="0" w:line="240" w:lineRule="auto"/>
              <w:rPr>
                <w:rFonts w:eastAsia="Calibri" w:cs="Times New Roman"/>
              </w:rPr>
            </w:pPr>
            <w:r w:rsidRPr="00977CF8">
              <w:rPr>
                <w:rFonts w:eastAsia="Calibri" w:cs="Times New Roman"/>
              </w:rPr>
              <w:t>Flexible and with a “can do” attitude</w:t>
            </w:r>
          </w:p>
        </w:tc>
        <w:tc>
          <w:tcPr>
            <w:tcW w:w="758" w:type="pct"/>
            <w:shd w:val="clear" w:color="auto" w:fill="auto"/>
          </w:tcPr>
          <w:p w14:paraId="627D4246"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r w:rsidR="00BA3704" w:rsidRPr="00977CF8" w14:paraId="7046A2DE" w14:textId="77777777" w:rsidTr="004977F1">
        <w:tc>
          <w:tcPr>
            <w:tcW w:w="4242" w:type="pct"/>
            <w:shd w:val="clear" w:color="auto" w:fill="auto"/>
          </w:tcPr>
          <w:p w14:paraId="78B65165" w14:textId="77777777" w:rsidR="00BA3704" w:rsidRPr="00977CF8" w:rsidRDefault="00BA3704" w:rsidP="00BA3704">
            <w:pPr>
              <w:spacing w:after="0" w:line="240" w:lineRule="auto"/>
              <w:rPr>
                <w:rFonts w:eastAsia="Calibri" w:cs="Times New Roman"/>
              </w:rPr>
            </w:pPr>
            <w:r w:rsidRPr="00977CF8">
              <w:rPr>
                <w:rFonts w:eastAsia="Calibri" w:cs="Times New Roman"/>
              </w:rPr>
              <w:t xml:space="preserve">Able to work to the Providence Row core values </w:t>
            </w:r>
          </w:p>
        </w:tc>
        <w:tc>
          <w:tcPr>
            <w:tcW w:w="758" w:type="pct"/>
            <w:shd w:val="clear" w:color="auto" w:fill="auto"/>
          </w:tcPr>
          <w:p w14:paraId="055D8868"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bl>
    <w:p w14:paraId="46C1544A" w14:textId="77777777" w:rsidR="00BA3704" w:rsidRPr="00977CF8" w:rsidRDefault="00BA3704" w:rsidP="00BA3704">
      <w:pPr>
        <w:spacing w:after="200" w:line="276" w:lineRule="auto"/>
        <w:rPr>
          <w:rFonts w:ascii="Calibri" w:eastAsia="Calibri" w:hAnsi="Calibri" w:cs="Times New Roman"/>
          <w:b/>
        </w:rPr>
      </w:pPr>
    </w:p>
    <w:p w14:paraId="01CB6657" w14:textId="77777777" w:rsidR="00BA3704" w:rsidRPr="00977CF8" w:rsidRDefault="00BA3704" w:rsidP="00BA3704">
      <w:pPr>
        <w:spacing w:after="200" w:line="276" w:lineRule="auto"/>
        <w:rPr>
          <w:rFonts w:ascii="Calibri" w:eastAsia="Calibri" w:hAnsi="Calibri" w:cs="Times New Roman"/>
          <w:b/>
        </w:rPr>
      </w:pPr>
    </w:p>
    <w:p w14:paraId="7321C7B5" w14:textId="77777777" w:rsidR="00BA3704" w:rsidRDefault="00BA3704"/>
    <w:sectPr w:rsidR="00BA370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DACA" w14:textId="77777777" w:rsidR="008C47D8" w:rsidRDefault="008C47D8" w:rsidP="00E53518">
      <w:pPr>
        <w:spacing w:after="0" w:line="240" w:lineRule="auto"/>
      </w:pPr>
      <w:r>
        <w:separator/>
      </w:r>
    </w:p>
  </w:endnote>
  <w:endnote w:type="continuationSeparator" w:id="0">
    <w:p w14:paraId="4CFA81D2" w14:textId="77777777" w:rsidR="008C47D8" w:rsidRDefault="008C47D8" w:rsidP="00E5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810C4" w14:textId="77777777" w:rsidR="008C47D8" w:rsidRDefault="008C47D8" w:rsidP="00E53518">
      <w:pPr>
        <w:spacing w:after="0" w:line="240" w:lineRule="auto"/>
      </w:pPr>
      <w:r>
        <w:separator/>
      </w:r>
    </w:p>
  </w:footnote>
  <w:footnote w:type="continuationSeparator" w:id="0">
    <w:p w14:paraId="6A02C1E5" w14:textId="77777777" w:rsidR="008C47D8" w:rsidRDefault="008C47D8" w:rsidP="00E5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64AE" w14:textId="4604CAD6" w:rsidR="00183A24" w:rsidRDefault="00183A24">
    <w:pPr>
      <w:pStyle w:val="Header"/>
    </w:pPr>
    <w:r w:rsidRPr="00152760">
      <w:rPr>
        <w:noProof/>
        <w:lang w:eastAsia="en-GB"/>
      </w:rPr>
      <w:drawing>
        <wp:anchor distT="0" distB="0" distL="114300" distR="114300" simplePos="0" relativeHeight="251658240" behindDoc="1" locked="0" layoutInCell="1" allowOverlap="1" wp14:anchorId="6267974C" wp14:editId="2290A09E">
          <wp:simplePos x="0" y="0"/>
          <wp:positionH relativeFrom="margin">
            <wp:align>center</wp:align>
          </wp:positionH>
          <wp:positionV relativeFrom="paragraph">
            <wp:posOffset>-392430</wp:posOffset>
          </wp:positionV>
          <wp:extent cx="4737100" cy="905687"/>
          <wp:effectExtent l="0" t="0" r="6350" b="8890"/>
          <wp:wrapTight wrapText="bothSides">
            <wp:wrapPolygon edited="0">
              <wp:start x="0" y="0"/>
              <wp:lineTo x="0" y="21358"/>
              <wp:lineTo x="21542" y="21358"/>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0" cy="90568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34D5"/>
    <w:multiLevelType w:val="hybridMultilevel"/>
    <w:tmpl w:val="1224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453"/>
    <w:multiLevelType w:val="hybridMultilevel"/>
    <w:tmpl w:val="5DDA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AC7"/>
    <w:multiLevelType w:val="hybridMultilevel"/>
    <w:tmpl w:val="0B44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46818"/>
    <w:multiLevelType w:val="hybridMultilevel"/>
    <w:tmpl w:val="E92C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A2F66"/>
    <w:multiLevelType w:val="hybridMultilevel"/>
    <w:tmpl w:val="5FF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93DAF"/>
    <w:multiLevelType w:val="hybridMultilevel"/>
    <w:tmpl w:val="7D3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3333"/>
    <w:multiLevelType w:val="hybridMultilevel"/>
    <w:tmpl w:val="BE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F730D"/>
    <w:multiLevelType w:val="hybridMultilevel"/>
    <w:tmpl w:val="1EA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D21F6"/>
    <w:multiLevelType w:val="hybridMultilevel"/>
    <w:tmpl w:val="B71C3566"/>
    <w:lvl w:ilvl="0" w:tplc="7D4C6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65410"/>
    <w:multiLevelType w:val="hybridMultilevel"/>
    <w:tmpl w:val="87D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206AC"/>
    <w:multiLevelType w:val="multilevel"/>
    <w:tmpl w:val="8656065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1472420"/>
    <w:multiLevelType w:val="hybridMultilevel"/>
    <w:tmpl w:val="121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66345"/>
    <w:multiLevelType w:val="hybridMultilevel"/>
    <w:tmpl w:val="18B4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16C49"/>
    <w:multiLevelType w:val="hybridMultilevel"/>
    <w:tmpl w:val="F2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F14EE"/>
    <w:multiLevelType w:val="hybridMultilevel"/>
    <w:tmpl w:val="20F0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265D5"/>
    <w:multiLevelType w:val="hybridMultilevel"/>
    <w:tmpl w:val="CDAE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5B27"/>
    <w:multiLevelType w:val="hybridMultilevel"/>
    <w:tmpl w:val="7504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0"/>
  </w:num>
  <w:num w:numId="5">
    <w:abstractNumId w:val="11"/>
  </w:num>
  <w:num w:numId="6">
    <w:abstractNumId w:val="5"/>
  </w:num>
  <w:num w:numId="7">
    <w:abstractNumId w:val="15"/>
  </w:num>
  <w:num w:numId="8">
    <w:abstractNumId w:val="10"/>
  </w:num>
  <w:num w:numId="9">
    <w:abstractNumId w:val="4"/>
  </w:num>
  <w:num w:numId="10">
    <w:abstractNumId w:val="2"/>
  </w:num>
  <w:num w:numId="11">
    <w:abstractNumId w:val="9"/>
  </w:num>
  <w:num w:numId="12">
    <w:abstractNumId w:val="1"/>
  </w:num>
  <w:num w:numId="13">
    <w:abstractNumId w:val="6"/>
  </w:num>
  <w:num w:numId="14">
    <w:abstractNumId w:val="7"/>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04"/>
    <w:rsid w:val="000175F4"/>
    <w:rsid w:val="00020C34"/>
    <w:rsid w:val="00086D38"/>
    <w:rsid w:val="0008755A"/>
    <w:rsid w:val="000D3153"/>
    <w:rsid w:val="000D5645"/>
    <w:rsid w:val="000D792C"/>
    <w:rsid w:val="001223B8"/>
    <w:rsid w:val="00183A24"/>
    <w:rsid w:val="001E401A"/>
    <w:rsid w:val="002255DD"/>
    <w:rsid w:val="002414F4"/>
    <w:rsid w:val="002D0BCE"/>
    <w:rsid w:val="002D1CB7"/>
    <w:rsid w:val="00344793"/>
    <w:rsid w:val="003514C1"/>
    <w:rsid w:val="0037341A"/>
    <w:rsid w:val="00394303"/>
    <w:rsid w:val="004317A8"/>
    <w:rsid w:val="0048748C"/>
    <w:rsid w:val="004977F1"/>
    <w:rsid w:val="004C2A1F"/>
    <w:rsid w:val="004C3471"/>
    <w:rsid w:val="00507DE5"/>
    <w:rsid w:val="00536217"/>
    <w:rsid w:val="00561B5C"/>
    <w:rsid w:val="005763EE"/>
    <w:rsid w:val="005F31C6"/>
    <w:rsid w:val="006043E9"/>
    <w:rsid w:val="00610489"/>
    <w:rsid w:val="00677AA3"/>
    <w:rsid w:val="006851CD"/>
    <w:rsid w:val="00697B9E"/>
    <w:rsid w:val="006E6773"/>
    <w:rsid w:val="00787C7D"/>
    <w:rsid w:val="007E6AEF"/>
    <w:rsid w:val="00867649"/>
    <w:rsid w:val="008C47D8"/>
    <w:rsid w:val="008F0A7B"/>
    <w:rsid w:val="00913E72"/>
    <w:rsid w:val="009318B0"/>
    <w:rsid w:val="0094365F"/>
    <w:rsid w:val="009571D0"/>
    <w:rsid w:val="00977CF8"/>
    <w:rsid w:val="009E59BD"/>
    <w:rsid w:val="00A057BB"/>
    <w:rsid w:val="00A3589A"/>
    <w:rsid w:val="00A417DF"/>
    <w:rsid w:val="00A77A9C"/>
    <w:rsid w:val="00AF2640"/>
    <w:rsid w:val="00B04932"/>
    <w:rsid w:val="00B20294"/>
    <w:rsid w:val="00B83CC5"/>
    <w:rsid w:val="00B84DC5"/>
    <w:rsid w:val="00BA0C1A"/>
    <w:rsid w:val="00BA3704"/>
    <w:rsid w:val="00BC1E71"/>
    <w:rsid w:val="00C0055E"/>
    <w:rsid w:val="00C36EBD"/>
    <w:rsid w:val="00C60DBF"/>
    <w:rsid w:val="00C839D5"/>
    <w:rsid w:val="00D65B1D"/>
    <w:rsid w:val="00D96D2A"/>
    <w:rsid w:val="00E012EC"/>
    <w:rsid w:val="00E106DD"/>
    <w:rsid w:val="00E53518"/>
    <w:rsid w:val="00E63158"/>
    <w:rsid w:val="00EC7ADD"/>
    <w:rsid w:val="00ED50BD"/>
    <w:rsid w:val="00F64505"/>
    <w:rsid w:val="00F84CFB"/>
    <w:rsid w:val="00FA70D5"/>
    <w:rsid w:val="00FB6C01"/>
    <w:rsid w:val="00FE51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2039B"/>
  <w15:chartTrackingRefBased/>
  <w15:docId w15:val="{4A6381E0-3639-4DE6-9165-F4569D5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D0"/>
    <w:pPr>
      <w:ind w:left="720"/>
      <w:contextualSpacing/>
    </w:pPr>
  </w:style>
  <w:style w:type="character" w:styleId="CommentReference">
    <w:name w:val="annotation reference"/>
    <w:basedOn w:val="DefaultParagraphFont"/>
    <w:uiPriority w:val="99"/>
    <w:semiHidden/>
    <w:unhideWhenUsed/>
    <w:rsid w:val="00344793"/>
    <w:rPr>
      <w:sz w:val="16"/>
      <w:szCs w:val="16"/>
    </w:rPr>
  </w:style>
  <w:style w:type="paragraph" w:styleId="CommentText">
    <w:name w:val="annotation text"/>
    <w:basedOn w:val="Normal"/>
    <w:link w:val="CommentTextChar"/>
    <w:uiPriority w:val="99"/>
    <w:semiHidden/>
    <w:unhideWhenUsed/>
    <w:rsid w:val="00344793"/>
    <w:pPr>
      <w:spacing w:line="240" w:lineRule="auto"/>
    </w:pPr>
    <w:rPr>
      <w:sz w:val="20"/>
      <w:szCs w:val="20"/>
    </w:rPr>
  </w:style>
  <w:style w:type="character" w:customStyle="1" w:styleId="CommentTextChar">
    <w:name w:val="Comment Text Char"/>
    <w:basedOn w:val="DefaultParagraphFont"/>
    <w:link w:val="CommentText"/>
    <w:uiPriority w:val="99"/>
    <w:semiHidden/>
    <w:rsid w:val="00344793"/>
    <w:rPr>
      <w:sz w:val="20"/>
      <w:szCs w:val="20"/>
    </w:rPr>
  </w:style>
  <w:style w:type="paragraph" w:styleId="CommentSubject">
    <w:name w:val="annotation subject"/>
    <w:basedOn w:val="CommentText"/>
    <w:next w:val="CommentText"/>
    <w:link w:val="CommentSubjectChar"/>
    <w:uiPriority w:val="99"/>
    <w:semiHidden/>
    <w:unhideWhenUsed/>
    <w:rsid w:val="00344793"/>
    <w:rPr>
      <w:b/>
      <w:bCs/>
    </w:rPr>
  </w:style>
  <w:style w:type="character" w:customStyle="1" w:styleId="CommentSubjectChar">
    <w:name w:val="Comment Subject Char"/>
    <w:basedOn w:val="CommentTextChar"/>
    <w:link w:val="CommentSubject"/>
    <w:uiPriority w:val="99"/>
    <w:semiHidden/>
    <w:rsid w:val="00344793"/>
    <w:rPr>
      <w:b/>
      <w:bCs/>
      <w:sz w:val="20"/>
      <w:szCs w:val="20"/>
    </w:rPr>
  </w:style>
  <w:style w:type="paragraph" w:styleId="BalloonText">
    <w:name w:val="Balloon Text"/>
    <w:basedOn w:val="Normal"/>
    <w:link w:val="BalloonTextChar"/>
    <w:uiPriority w:val="99"/>
    <w:semiHidden/>
    <w:unhideWhenUsed/>
    <w:rsid w:val="0034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93"/>
    <w:rPr>
      <w:rFonts w:ascii="Segoe UI" w:hAnsi="Segoe UI" w:cs="Segoe UI"/>
      <w:sz w:val="18"/>
      <w:szCs w:val="18"/>
    </w:rPr>
  </w:style>
  <w:style w:type="table" w:styleId="TableGrid">
    <w:name w:val="Table Grid"/>
    <w:basedOn w:val="TableNormal"/>
    <w:uiPriority w:val="39"/>
    <w:rsid w:val="00E5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18"/>
  </w:style>
  <w:style w:type="paragraph" w:styleId="Footer">
    <w:name w:val="footer"/>
    <w:basedOn w:val="Normal"/>
    <w:link w:val="FooterChar"/>
    <w:uiPriority w:val="99"/>
    <w:unhideWhenUsed/>
    <w:rsid w:val="00E5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17A7665366B4CA9091834DFCEF544" ma:contentTypeVersion="8" ma:contentTypeDescription="Create a new document." ma:contentTypeScope="" ma:versionID="633d2b33f586ade96c0260ca0155dc5c">
  <xsd:schema xmlns:xsd="http://www.w3.org/2001/XMLSchema" xmlns:xs="http://www.w3.org/2001/XMLSchema" xmlns:p="http://schemas.microsoft.com/office/2006/metadata/properties" xmlns:ns3="6ac1e7ab-be93-4c4c-91c9-c281a8e49b4b" targetNamespace="http://schemas.microsoft.com/office/2006/metadata/properties" ma:root="true" ma:fieldsID="d472bbb178eaf65c02fccc1cb51652e3" ns3:_="">
    <xsd:import namespace="6ac1e7ab-be93-4c4c-91c9-c281a8e49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1e7ab-be93-4c4c-91c9-c281a8e49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1BC8E-78AD-45D8-839D-681791D0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1e7ab-be93-4c4c-91c9-c281a8e49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94363-4C1A-47DE-8E43-A2FD6C30935E}">
  <ds:schemaRefs>
    <ds:schemaRef ds:uri="http://schemas.openxmlformats.org/officeDocument/2006/bibliography"/>
  </ds:schemaRefs>
</ds:datastoreItem>
</file>

<file path=customXml/itemProps3.xml><?xml version="1.0" encoding="utf-8"?>
<ds:datastoreItem xmlns:ds="http://schemas.openxmlformats.org/officeDocument/2006/customXml" ds:itemID="{A72E8FE7-24E3-4BFC-99FF-7BE18ACD954A}">
  <ds:schemaRefs>
    <ds:schemaRef ds:uri="http://schemas.microsoft.com/sharepoint/v3/contenttype/forms"/>
  </ds:schemaRefs>
</ds:datastoreItem>
</file>

<file path=customXml/itemProps4.xml><?xml version="1.0" encoding="utf-8"?>
<ds:datastoreItem xmlns:ds="http://schemas.openxmlformats.org/officeDocument/2006/customXml" ds:itemID="{9A795A73-46E3-420A-A47A-3157E0AEFC5A}">
  <ds:schemaRefs>
    <ds:schemaRef ds:uri="http://purl.org/dc/elements/1.1/"/>
    <ds:schemaRef ds:uri="http://schemas.microsoft.com/office/infopath/2007/PartnerControls"/>
    <ds:schemaRef ds:uri="http://purl.org/dc/terms/"/>
    <ds:schemaRef ds:uri="6ac1e7ab-be93-4c4c-91c9-c281a8e49b4b"/>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Providence Row</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Makhlouf</dc:creator>
  <cp:keywords/>
  <dc:description/>
  <cp:lastModifiedBy>Vicky Steen</cp:lastModifiedBy>
  <cp:revision>3</cp:revision>
  <cp:lastPrinted>2019-05-03T10:54:00Z</cp:lastPrinted>
  <dcterms:created xsi:type="dcterms:W3CDTF">2021-04-16T14:12:00Z</dcterms:created>
  <dcterms:modified xsi:type="dcterms:W3CDTF">2021-04-16T14:16:00Z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0x01010096B17A7665366B4CA9091834DFCEF544</vt:lpwstr>
  </property>
</Properties>
</file>