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1261" w14:textId="69419984" w:rsidR="00655F7F" w:rsidRDefault="003D394C" w:rsidP="00260F75">
      <w:pPr>
        <w:pStyle w:val="Heading1"/>
        <w:rPr>
          <w:rFonts w:eastAsia="Times New Roman" w:cstheme="minorHAnsi"/>
          <w:b/>
          <w:color w:val="000000"/>
          <w:sz w:val="28"/>
          <w:szCs w:val="28"/>
          <w:lang w:eastAsia="en-GB"/>
        </w:rPr>
      </w:pPr>
      <w:r>
        <w:rPr>
          <w:rStyle w:val="normaltextrun"/>
          <w:rFonts w:ascii="Calibri" w:hAnsi="Calibri" w:cs="Calibri"/>
          <w:b/>
          <w:bCs/>
          <w:noProof/>
          <w:lang w:eastAsia="en-GB"/>
        </w:rPr>
        <w:drawing>
          <wp:anchor distT="0" distB="0" distL="114300" distR="114300" simplePos="0" relativeHeight="251659264" behindDoc="1" locked="0" layoutInCell="1" allowOverlap="1" wp14:anchorId="6E01FE74" wp14:editId="70E844A9">
            <wp:simplePos x="0" y="0"/>
            <wp:positionH relativeFrom="margin">
              <wp:align>right</wp:align>
            </wp:positionH>
            <wp:positionV relativeFrom="page">
              <wp:posOffset>342900</wp:posOffset>
            </wp:positionV>
            <wp:extent cx="1766570" cy="1097280"/>
            <wp:effectExtent l="0" t="0" r="5080" b="7620"/>
            <wp:wrapTight wrapText="bothSides">
              <wp:wrapPolygon edited="0">
                <wp:start x="0" y="0"/>
                <wp:lineTo x="0" y="21375"/>
                <wp:lineTo x="21429" y="21375"/>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570" cy="1097280"/>
                    </a:xfrm>
                    <a:prstGeom prst="rect">
                      <a:avLst/>
                    </a:prstGeom>
                    <a:noFill/>
                  </pic:spPr>
                </pic:pic>
              </a:graphicData>
            </a:graphic>
            <wp14:sizeRelH relativeFrom="page">
              <wp14:pctWidth>0</wp14:pctWidth>
            </wp14:sizeRelH>
            <wp14:sizeRelV relativeFrom="page">
              <wp14:pctHeight>0</wp14:pctHeight>
            </wp14:sizeRelV>
          </wp:anchor>
        </w:drawing>
      </w:r>
    </w:p>
    <w:p w14:paraId="5FF86AF6" w14:textId="2C27BA5D" w:rsidR="00F57DDF" w:rsidRDefault="00F57DDF" w:rsidP="000C7055">
      <w:pPr>
        <w:shd w:val="clear" w:color="auto" w:fill="FFFFFF"/>
        <w:spacing w:after="0" w:line="240" w:lineRule="auto"/>
        <w:rPr>
          <w:rFonts w:eastAsia="Times New Roman" w:cstheme="minorHAnsi"/>
          <w:b/>
          <w:color w:val="1F3864"/>
          <w:sz w:val="28"/>
          <w:szCs w:val="28"/>
          <w:lang w:eastAsia="en-GB"/>
        </w:rPr>
      </w:pPr>
      <w:r w:rsidRPr="000C7055">
        <w:rPr>
          <w:rFonts w:eastAsia="Times New Roman" w:cstheme="minorHAnsi"/>
          <w:b/>
          <w:color w:val="1F3864"/>
          <w:sz w:val="28"/>
          <w:szCs w:val="28"/>
          <w:lang w:eastAsia="en-GB"/>
        </w:rPr>
        <w:t>Head of Communications</w:t>
      </w:r>
      <w:r w:rsidR="00141427" w:rsidRPr="000C7055">
        <w:rPr>
          <w:rFonts w:eastAsia="Times New Roman" w:cstheme="minorHAnsi"/>
          <w:b/>
          <w:color w:val="1F3864"/>
          <w:sz w:val="28"/>
          <w:szCs w:val="28"/>
          <w:lang w:eastAsia="en-GB"/>
        </w:rPr>
        <w:t xml:space="preserve"> &amp; Insight</w:t>
      </w:r>
    </w:p>
    <w:p w14:paraId="0B254440" w14:textId="68B714F4" w:rsidR="000C7055" w:rsidRPr="000C7055" w:rsidRDefault="000C7055" w:rsidP="009A026B">
      <w:pPr>
        <w:shd w:val="clear" w:color="auto" w:fill="FFFFFF"/>
        <w:spacing w:after="192" w:line="240" w:lineRule="auto"/>
        <w:rPr>
          <w:rFonts w:eastAsia="Times New Roman" w:cstheme="minorHAnsi"/>
          <w:b/>
          <w:color w:val="1F3864"/>
          <w:sz w:val="28"/>
          <w:szCs w:val="28"/>
          <w:lang w:eastAsia="en-GB"/>
        </w:rPr>
      </w:pPr>
      <w:r>
        <w:rPr>
          <w:rFonts w:eastAsia="Times New Roman" w:cstheme="minorHAnsi"/>
          <w:b/>
          <w:color w:val="1F3864"/>
          <w:sz w:val="28"/>
          <w:szCs w:val="28"/>
          <w:lang w:eastAsia="en-GB"/>
        </w:rPr>
        <w:t>Application Pack</w:t>
      </w:r>
    </w:p>
    <w:p w14:paraId="098122FB" w14:textId="77777777" w:rsidR="00260F75" w:rsidRDefault="00260F75" w:rsidP="000C7055">
      <w:pPr>
        <w:keepNext/>
        <w:keepLines/>
        <w:spacing w:after="240"/>
        <w:outlineLvl w:val="0"/>
        <w:rPr>
          <w:rFonts w:eastAsia="Calibri" w:cstheme="minorHAnsi"/>
          <w:b/>
          <w:lang w:eastAsia="en-GB"/>
        </w:rPr>
      </w:pPr>
    </w:p>
    <w:p w14:paraId="35FA5543" w14:textId="01F9DDED" w:rsidR="000C7055" w:rsidRPr="00CD7189" w:rsidRDefault="000C7055" w:rsidP="000C7055">
      <w:pPr>
        <w:shd w:val="clear" w:color="auto" w:fill="B4C6E7" w:themeFill="accent1" w:themeFillTint="66"/>
        <w:spacing w:after="60"/>
        <w:rPr>
          <w:rFonts w:eastAsia="Calibri" w:cstheme="minorHAnsi"/>
          <w:b/>
          <w:color w:val="1F3864" w:themeColor="accent1" w:themeShade="80"/>
          <w:sz w:val="28"/>
          <w:szCs w:val="28"/>
          <w:lang w:eastAsia="en-GB"/>
        </w:rPr>
      </w:pPr>
      <w:r>
        <w:rPr>
          <w:rFonts w:eastAsia="Calibri" w:cstheme="minorHAnsi"/>
          <w:b/>
          <w:color w:val="1F3864" w:themeColor="accent1" w:themeShade="80"/>
          <w:sz w:val="28"/>
          <w:szCs w:val="28"/>
          <w:lang w:eastAsia="en-GB"/>
        </w:rPr>
        <w:t xml:space="preserve">About </w:t>
      </w:r>
      <w:r w:rsidRPr="000C7055">
        <w:rPr>
          <w:rFonts w:eastAsia="Calibri" w:cstheme="minorHAnsi"/>
          <w:b/>
          <w:color w:val="1F3864"/>
          <w:sz w:val="28"/>
          <w:szCs w:val="28"/>
          <w:lang w:eastAsia="en-GB"/>
        </w:rPr>
        <w:t>Cranfield</w:t>
      </w:r>
      <w:r>
        <w:rPr>
          <w:rFonts w:eastAsia="Calibri" w:cstheme="minorHAnsi"/>
          <w:b/>
          <w:color w:val="1F3864" w:themeColor="accent1" w:themeShade="80"/>
          <w:sz w:val="28"/>
          <w:szCs w:val="28"/>
          <w:lang w:eastAsia="en-GB"/>
        </w:rPr>
        <w:t xml:space="preserve"> Trust</w:t>
      </w:r>
    </w:p>
    <w:p w14:paraId="1FD1BEAA" w14:textId="173F4185" w:rsidR="00D22CAC" w:rsidRDefault="001B6B2B" w:rsidP="000C7055">
      <w:pPr>
        <w:shd w:val="clear" w:color="auto" w:fill="FFFFFF"/>
        <w:spacing w:before="120" w:after="120" w:line="276" w:lineRule="auto"/>
        <w:rPr>
          <w:rFonts w:eastAsia="Times New Roman" w:cstheme="minorHAnsi"/>
          <w:color w:val="000000"/>
          <w:lang w:eastAsia="en-GB"/>
        </w:rPr>
      </w:pPr>
      <w:r w:rsidRPr="00650C0A">
        <w:rPr>
          <w:rFonts w:eastAsia="Times New Roman" w:cstheme="minorHAnsi"/>
          <w:color w:val="000000"/>
          <w:lang w:eastAsia="en-GB"/>
        </w:rPr>
        <w:t>Cranfield Trust is the leading pro bono management support organisation for the charitable sector in England, Wales and Scotland.  From our founding origins at Cranfield University in the late 1980s, through our growth as an independent national charity, we are now at a</w:t>
      </w:r>
      <w:r w:rsidR="00260F75">
        <w:rPr>
          <w:rFonts w:eastAsia="Times New Roman" w:cstheme="minorHAnsi"/>
          <w:color w:val="000000"/>
          <w:lang w:eastAsia="en-GB"/>
        </w:rPr>
        <w:t xml:space="preserve">n exciting </w:t>
      </w:r>
      <w:r w:rsidR="000E4E45" w:rsidRPr="00650C0A">
        <w:rPr>
          <w:rFonts w:eastAsia="Times New Roman" w:cstheme="minorHAnsi"/>
          <w:color w:val="000000"/>
          <w:lang w:eastAsia="en-GB"/>
        </w:rPr>
        <w:t>turning point</w:t>
      </w:r>
      <w:r w:rsidRPr="00650C0A">
        <w:rPr>
          <w:rFonts w:eastAsia="Times New Roman" w:cstheme="minorHAnsi"/>
          <w:color w:val="000000"/>
          <w:lang w:eastAsia="en-GB"/>
        </w:rPr>
        <w:t xml:space="preserve"> in our </w:t>
      </w:r>
      <w:r w:rsidR="00260F75">
        <w:rPr>
          <w:rFonts w:eastAsia="Times New Roman" w:cstheme="minorHAnsi"/>
          <w:color w:val="000000"/>
          <w:lang w:eastAsia="en-GB"/>
        </w:rPr>
        <w:t>development</w:t>
      </w:r>
      <w:r w:rsidR="000E4E45" w:rsidRPr="00650C0A">
        <w:rPr>
          <w:rFonts w:eastAsia="Times New Roman" w:cstheme="minorHAnsi"/>
          <w:color w:val="000000"/>
          <w:lang w:eastAsia="en-GB"/>
        </w:rPr>
        <w:t>.</w:t>
      </w:r>
      <w:r w:rsidR="00F57DDF" w:rsidRPr="00650C0A">
        <w:rPr>
          <w:rFonts w:eastAsia="Times New Roman" w:cstheme="minorHAnsi"/>
          <w:color w:val="000000"/>
          <w:lang w:eastAsia="en-GB"/>
        </w:rPr>
        <w:t xml:space="preserve">  </w:t>
      </w:r>
      <w:r w:rsidR="00260F75">
        <w:rPr>
          <w:rFonts w:eastAsia="Times New Roman" w:cstheme="minorHAnsi"/>
          <w:color w:val="000000"/>
          <w:lang w:eastAsia="en-GB"/>
        </w:rPr>
        <w:t>We work with hundreds of charities every year, thanks to our register of 1,400</w:t>
      </w:r>
      <w:r w:rsidR="00332748">
        <w:rPr>
          <w:rFonts w:eastAsia="Times New Roman" w:cstheme="minorHAnsi"/>
          <w:color w:val="000000"/>
          <w:lang w:eastAsia="en-GB"/>
        </w:rPr>
        <w:t>+</w:t>
      </w:r>
      <w:r w:rsidR="00260F75">
        <w:rPr>
          <w:rFonts w:eastAsia="Times New Roman" w:cstheme="minorHAnsi"/>
          <w:color w:val="000000"/>
          <w:lang w:eastAsia="en-GB"/>
        </w:rPr>
        <w:t xml:space="preserve"> commercial sector volunteers, and have a deep knowledge of the management challenges of small to medium size welfare organisations.</w:t>
      </w:r>
      <w:r w:rsidR="00D22CAC">
        <w:rPr>
          <w:rFonts w:eastAsia="Times New Roman" w:cstheme="minorHAnsi"/>
          <w:color w:val="000000"/>
          <w:lang w:eastAsia="en-GB"/>
        </w:rPr>
        <w:t xml:space="preserve">  </w:t>
      </w:r>
    </w:p>
    <w:p w14:paraId="72971321" w14:textId="7608FFA9" w:rsidR="00AF06C9" w:rsidRPr="00650C0A" w:rsidRDefault="00D22CAC" w:rsidP="00CA1F92">
      <w:pPr>
        <w:shd w:val="clear" w:color="auto" w:fill="FFFFFF"/>
        <w:spacing w:before="120" w:after="120" w:line="276" w:lineRule="auto"/>
        <w:rPr>
          <w:rFonts w:cstheme="minorHAnsi"/>
        </w:rPr>
      </w:pPr>
      <w:r>
        <w:rPr>
          <w:rFonts w:eastAsia="Times New Roman" w:cstheme="minorHAnsi"/>
          <w:color w:val="000000"/>
          <w:lang w:eastAsia="en-GB"/>
        </w:rPr>
        <w:t>We believe that smaller charities are critical to the welfare of people across the UK, and want to help them to operate as effectively and confidently as possible, by supporting them with management skills and organisation development.</w:t>
      </w:r>
      <w:r w:rsidR="000E4E45" w:rsidRPr="00650C0A">
        <w:rPr>
          <w:rFonts w:eastAsia="Times New Roman" w:cstheme="minorHAnsi"/>
          <w:color w:val="000000"/>
          <w:lang w:eastAsia="en-GB"/>
        </w:rPr>
        <w:t xml:space="preserve"> </w:t>
      </w:r>
      <w:r w:rsidR="00CA1F92">
        <w:rPr>
          <w:rFonts w:eastAsia="Times New Roman" w:cstheme="minorHAnsi"/>
          <w:color w:val="000000"/>
          <w:lang w:eastAsia="en-GB"/>
        </w:rPr>
        <w:t xml:space="preserve"> </w:t>
      </w:r>
      <w:r w:rsidR="00C00FE4">
        <w:rPr>
          <w:rFonts w:eastAsia="Times New Roman" w:cstheme="minorHAnsi"/>
          <w:color w:val="000000"/>
          <w:lang w:eastAsia="en-GB"/>
        </w:rPr>
        <w:t>Our s</w:t>
      </w:r>
      <w:r w:rsidR="00332748">
        <w:rPr>
          <w:rFonts w:eastAsia="Times New Roman" w:cstheme="minorHAnsi"/>
          <w:color w:val="000000"/>
          <w:lang w:eastAsia="en-GB"/>
        </w:rPr>
        <w:t xml:space="preserve">trategic </w:t>
      </w:r>
      <w:r w:rsidR="000E4E45" w:rsidRPr="00650C0A">
        <w:rPr>
          <w:rFonts w:eastAsia="Times New Roman" w:cstheme="minorHAnsi"/>
          <w:color w:val="000000"/>
          <w:lang w:eastAsia="en-GB"/>
        </w:rPr>
        <w:t>goal</w:t>
      </w:r>
      <w:r w:rsidR="00332748">
        <w:rPr>
          <w:rFonts w:eastAsia="Times New Roman" w:cstheme="minorHAnsi"/>
          <w:color w:val="000000"/>
          <w:lang w:eastAsia="en-GB"/>
        </w:rPr>
        <w:t>s</w:t>
      </w:r>
      <w:r w:rsidR="000E4E45" w:rsidRPr="00650C0A">
        <w:rPr>
          <w:rFonts w:eastAsia="Times New Roman" w:cstheme="minorHAnsi"/>
          <w:color w:val="000000"/>
          <w:lang w:eastAsia="en-GB"/>
        </w:rPr>
        <w:t xml:space="preserve"> for 2025 </w:t>
      </w:r>
      <w:r w:rsidR="00332748">
        <w:rPr>
          <w:rFonts w:eastAsia="Times New Roman" w:cstheme="minorHAnsi"/>
          <w:color w:val="000000"/>
          <w:lang w:eastAsia="en-GB"/>
        </w:rPr>
        <w:t>include</w:t>
      </w:r>
      <w:r w:rsidR="00AF06C9" w:rsidRPr="00650C0A">
        <w:rPr>
          <w:rFonts w:eastAsia="Times New Roman" w:cstheme="minorHAnsi"/>
          <w:color w:val="000000"/>
          <w:lang w:eastAsia="en-GB"/>
        </w:rPr>
        <w:t xml:space="preserve"> </w:t>
      </w:r>
      <w:r w:rsidR="00260F75">
        <w:rPr>
          <w:rFonts w:eastAsia="Times New Roman" w:cstheme="minorHAnsi"/>
          <w:color w:val="000000"/>
          <w:lang w:eastAsia="en-GB"/>
        </w:rPr>
        <w:t>us</w:t>
      </w:r>
      <w:r w:rsidR="00332748">
        <w:rPr>
          <w:rFonts w:eastAsia="Times New Roman" w:cstheme="minorHAnsi"/>
          <w:color w:val="000000"/>
          <w:lang w:eastAsia="en-GB"/>
        </w:rPr>
        <w:t>ing</w:t>
      </w:r>
      <w:r w:rsidR="00260F75">
        <w:rPr>
          <w:rFonts w:eastAsia="Times New Roman" w:cstheme="minorHAnsi"/>
          <w:color w:val="000000"/>
          <w:lang w:eastAsia="en-GB"/>
        </w:rPr>
        <w:t xml:space="preserve"> our knowledge and insight to be a strong </w:t>
      </w:r>
      <w:r w:rsidR="00AF06C9" w:rsidRPr="00650C0A">
        <w:rPr>
          <w:rFonts w:cstheme="minorHAnsi"/>
        </w:rPr>
        <w:t xml:space="preserve">voice for </w:t>
      </w:r>
      <w:r w:rsidR="00332748">
        <w:rPr>
          <w:rFonts w:cstheme="minorHAnsi"/>
        </w:rPr>
        <w:t>excellent</w:t>
      </w:r>
      <w:r w:rsidR="00AF06C9" w:rsidRPr="00650C0A">
        <w:rPr>
          <w:rFonts w:cstheme="minorHAnsi"/>
        </w:rPr>
        <w:t xml:space="preserve"> charity management, and </w:t>
      </w:r>
      <w:r w:rsidR="0091312F">
        <w:rPr>
          <w:rFonts w:cstheme="minorHAnsi"/>
        </w:rPr>
        <w:t>being</w:t>
      </w:r>
      <w:r w:rsidR="00260F75">
        <w:rPr>
          <w:rFonts w:cstheme="minorHAnsi"/>
        </w:rPr>
        <w:t xml:space="preserve"> a reliable</w:t>
      </w:r>
      <w:r w:rsidR="00332748">
        <w:rPr>
          <w:rFonts w:cstheme="minorHAnsi"/>
        </w:rPr>
        <w:t xml:space="preserve"> ‘go to’</w:t>
      </w:r>
      <w:r w:rsidR="00260F75">
        <w:rPr>
          <w:rFonts w:cstheme="minorHAnsi"/>
        </w:rPr>
        <w:t xml:space="preserve"> source of expert knowledge, management skills and organisation development support.</w:t>
      </w:r>
    </w:p>
    <w:p w14:paraId="1744AFF2" w14:textId="0171B548" w:rsidR="000C7055" w:rsidRDefault="00D22CAC" w:rsidP="000C7055">
      <w:pPr>
        <w:shd w:val="clear" w:color="auto" w:fill="B4C6E7" w:themeFill="accent1" w:themeFillTint="66"/>
        <w:spacing w:after="60"/>
        <w:rPr>
          <w:rFonts w:cstheme="minorHAnsi"/>
          <w:b/>
          <w:color w:val="2F5496" w:themeColor="accent1" w:themeShade="BF"/>
          <w:sz w:val="24"/>
          <w:szCs w:val="24"/>
        </w:rPr>
      </w:pPr>
      <w:r>
        <w:rPr>
          <w:rFonts w:eastAsia="Calibri" w:cstheme="minorHAnsi"/>
          <w:b/>
          <w:color w:val="1F3864" w:themeColor="accent1" w:themeShade="80"/>
          <w:sz w:val="28"/>
          <w:szCs w:val="28"/>
          <w:lang w:eastAsia="en-GB"/>
        </w:rPr>
        <w:t>A</w:t>
      </w:r>
      <w:r w:rsidR="000C7055">
        <w:rPr>
          <w:rFonts w:eastAsia="Calibri" w:cstheme="minorHAnsi"/>
          <w:b/>
          <w:color w:val="1F3864" w:themeColor="accent1" w:themeShade="80"/>
          <w:sz w:val="28"/>
          <w:szCs w:val="28"/>
          <w:lang w:eastAsia="en-GB"/>
        </w:rPr>
        <w:t>bout this role</w:t>
      </w:r>
    </w:p>
    <w:p w14:paraId="52B653AA" w14:textId="77777777" w:rsidR="00D22CAC" w:rsidRDefault="00AF06C9" w:rsidP="000C7055">
      <w:pPr>
        <w:autoSpaceDE w:val="0"/>
        <w:autoSpaceDN w:val="0"/>
        <w:adjustRightInd w:val="0"/>
        <w:spacing w:before="120" w:after="120" w:line="276" w:lineRule="auto"/>
        <w:rPr>
          <w:rFonts w:cstheme="minorHAnsi"/>
        </w:rPr>
      </w:pPr>
      <w:r w:rsidRPr="00650C0A">
        <w:rPr>
          <w:rFonts w:cstheme="minorHAnsi"/>
        </w:rPr>
        <w:t>Cranfield Trust</w:t>
      </w:r>
      <w:r w:rsidR="009E0521" w:rsidRPr="00650C0A">
        <w:rPr>
          <w:rFonts w:cstheme="minorHAnsi"/>
        </w:rPr>
        <w:t xml:space="preserve"> </w:t>
      </w:r>
      <w:r w:rsidRPr="00650C0A">
        <w:rPr>
          <w:rFonts w:cstheme="minorHAnsi"/>
        </w:rPr>
        <w:t xml:space="preserve">is ready to make a step change in its contribution to the UK voluntary sector.  </w:t>
      </w:r>
      <w:r w:rsidR="00260F75">
        <w:rPr>
          <w:rFonts w:cstheme="minorHAnsi"/>
        </w:rPr>
        <w:t xml:space="preserve">We have a track record, over more than 30 years, of providing pro bono consultancy support </w:t>
      </w:r>
      <w:r w:rsidR="00D22CAC">
        <w:rPr>
          <w:rFonts w:cstheme="minorHAnsi"/>
        </w:rPr>
        <w:t>to</w:t>
      </w:r>
      <w:r w:rsidR="00260F75">
        <w:rPr>
          <w:rFonts w:cstheme="minorHAnsi"/>
        </w:rPr>
        <w:t xml:space="preserve"> growing numbers of frontline charities.  Lockdown has been a time of innovation and creativity for our team, and we have expanded our range of services over the past two years, developing a valuable and flexible service offering.  Our services include: management consultancy</w:t>
      </w:r>
      <w:r w:rsidRPr="00650C0A">
        <w:rPr>
          <w:rFonts w:cstheme="minorHAnsi"/>
        </w:rPr>
        <w:t xml:space="preserve">, telephone advice, </w:t>
      </w:r>
      <w:r w:rsidR="00260F75">
        <w:rPr>
          <w:rFonts w:cstheme="minorHAnsi"/>
        </w:rPr>
        <w:t xml:space="preserve">mentoring, </w:t>
      </w:r>
      <w:r w:rsidRPr="00650C0A">
        <w:rPr>
          <w:rFonts w:cstheme="minorHAnsi"/>
        </w:rPr>
        <w:t>peer to peer support</w:t>
      </w:r>
      <w:r w:rsidR="00260F75">
        <w:rPr>
          <w:rFonts w:cstheme="minorHAnsi"/>
        </w:rPr>
        <w:t>, webinar</w:t>
      </w:r>
      <w:r w:rsidRPr="00650C0A">
        <w:rPr>
          <w:rFonts w:cstheme="minorHAnsi"/>
        </w:rPr>
        <w:t>s</w:t>
      </w:r>
      <w:r w:rsidR="00260F75">
        <w:rPr>
          <w:rFonts w:cstheme="minorHAnsi"/>
        </w:rPr>
        <w:t xml:space="preserve"> and information resources</w:t>
      </w:r>
      <w:r w:rsidRPr="00650C0A">
        <w:rPr>
          <w:rFonts w:cstheme="minorHAnsi"/>
        </w:rPr>
        <w:t xml:space="preserve">.  </w:t>
      </w:r>
    </w:p>
    <w:p w14:paraId="4683A5DE" w14:textId="3BDA3AB4" w:rsidR="00260F75" w:rsidRDefault="00260F75" w:rsidP="000C7055">
      <w:pPr>
        <w:autoSpaceDE w:val="0"/>
        <w:autoSpaceDN w:val="0"/>
        <w:adjustRightInd w:val="0"/>
        <w:spacing w:before="120" w:after="120" w:line="276" w:lineRule="auto"/>
        <w:rPr>
          <w:rFonts w:cstheme="minorHAnsi"/>
        </w:rPr>
      </w:pPr>
      <w:r>
        <w:rPr>
          <w:rFonts w:cstheme="minorHAnsi"/>
        </w:rPr>
        <w:t xml:space="preserve">We have the opportunity to make a much larger contribution to the sector by sharing our knowledge and insight, gained from deep contact </w:t>
      </w:r>
      <w:r w:rsidR="00D22CAC">
        <w:rPr>
          <w:rFonts w:cstheme="minorHAnsi"/>
        </w:rPr>
        <w:t xml:space="preserve">in our work </w:t>
      </w:r>
      <w:r>
        <w:rPr>
          <w:rFonts w:cstheme="minorHAnsi"/>
        </w:rPr>
        <w:t>with frontline</w:t>
      </w:r>
      <w:r w:rsidR="00D22CAC">
        <w:rPr>
          <w:rFonts w:cstheme="minorHAnsi"/>
        </w:rPr>
        <w:t xml:space="preserve"> organisations</w:t>
      </w:r>
      <w:r>
        <w:rPr>
          <w:rFonts w:cstheme="minorHAnsi"/>
        </w:rPr>
        <w:t>.</w:t>
      </w:r>
    </w:p>
    <w:p w14:paraId="7AAB5C26" w14:textId="57893D75" w:rsidR="00346990" w:rsidRPr="00650C0A" w:rsidRDefault="00D22CAC" w:rsidP="003D394C">
      <w:pPr>
        <w:spacing w:after="120"/>
        <w:rPr>
          <w:rFonts w:eastAsia="Times New Roman" w:cstheme="minorHAnsi"/>
          <w:lang w:eastAsia="en-GB"/>
        </w:rPr>
      </w:pPr>
      <w:r>
        <w:rPr>
          <w:rFonts w:eastAsia="Times New Roman" w:cstheme="minorHAnsi"/>
          <w:lang w:eastAsia="en-GB"/>
        </w:rPr>
        <w:t xml:space="preserve">The new role of </w:t>
      </w:r>
      <w:r w:rsidR="00260F75">
        <w:rPr>
          <w:rFonts w:eastAsia="Times New Roman" w:cstheme="minorHAnsi"/>
          <w:lang w:eastAsia="en-GB"/>
        </w:rPr>
        <w:t>Head of Communications</w:t>
      </w:r>
      <w:r>
        <w:rPr>
          <w:rFonts w:eastAsia="Times New Roman" w:cstheme="minorHAnsi"/>
          <w:lang w:eastAsia="en-GB"/>
        </w:rPr>
        <w:t xml:space="preserve"> and Insight </w:t>
      </w:r>
      <w:r w:rsidR="00260F75">
        <w:rPr>
          <w:rFonts w:eastAsia="Times New Roman" w:cstheme="minorHAnsi"/>
          <w:lang w:eastAsia="en-GB"/>
        </w:rPr>
        <w:t xml:space="preserve">will be part of the Trust’s Senior Management Team, and will help to </w:t>
      </w:r>
      <w:r>
        <w:rPr>
          <w:rFonts w:eastAsia="Times New Roman" w:cstheme="minorHAnsi"/>
          <w:lang w:eastAsia="en-GB"/>
        </w:rPr>
        <w:t>lead us on</w:t>
      </w:r>
      <w:r w:rsidR="00346990" w:rsidRPr="00650C0A">
        <w:rPr>
          <w:rFonts w:eastAsia="Times New Roman" w:cstheme="minorHAnsi"/>
          <w:lang w:eastAsia="en-GB"/>
        </w:rPr>
        <w:t xml:space="preserve"> the next stage of our journey</w:t>
      </w:r>
      <w:r w:rsidR="00260F75">
        <w:rPr>
          <w:rFonts w:eastAsia="Times New Roman" w:cstheme="minorHAnsi"/>
          <w:lang w:eastAsia="en-GB"/>
        </w:rPr>
        <w:t xml:space="preserve">, raising </w:t>
      </w:r>
      <w:r w:rsidR="00346990" w:rsidRPr="00650C0A">
        <w:rPr>
          <w:rFonts w:eastAsia="Times New Roman" w:cstheme="minorHAnsi"/>
          <w:lang w:eastAsia="en-GB"/>
        </w:rPr>
        <w:t>awareness of the</w:t>
      </w:r>
      <w:r w:rsidR="009470CB" w:rsidRPr="00650C0A">
        <w:rPr>
          <w:rFonts w:eastAsia="Times New Roman" w:cstheme="minorHAnsi"/>
          <w:lang w:eastAsia="en-GB"/>
        </w:rPr>
        <w:t xml:space="preserve"> importance of</w:t>
      </w:r>
      <w:r w:rsidR="009E0521" w:rsidRPr="00650C0A">
        <w:rPr>
          <w:rFonts w:eastAsia="Times New Roman" w:cstheme="minorHAnsi"/>
          <w:lang w:eastAsia="en-GB"/>
        </w:rPr>
        <w:t xml:space="preserve"> </w:t>
      </w:r>
      <w:r>
        <w:rPr>
          <w:rFonts w:eastAsia="Times New Roman" w:cstheme="minorHAnsi"/>
          <w:lang w:eastAsia="en-GB"/>
        </w:rPr>
        <w:t xml:space="preserve">charity </w:t>
      </w:r>
      <w:r w:rsidR="00260F75">
        <w:rPr>
          <w:rFonts w:eastAsia="Times New Roman" w:cstheme="minorHAnsi"/>
          <w:lang w:eastAsia="en-GB"/>
        </w:rPr>
        <w:t xml:space="preserve">management excellence, and the Trust’s role as the </w:t>
      </w:r>
      <w:r w:rsidR="009E0521" w:rsidRPr="00650C0A">
        <w:rPr>
          <w:rFonts w:eastAsia="Times New Roman" w:cstheme="minorHAnsi"/>
          <w:lang w:eastAsia="en-GB"/>
        </w:rPr>
        <w:t>leading management support organisation for the voluntary sector.</w:t>
      </w:r>
      <w:r w:rsidR="00260F75">
        <w:rPr>
          <w:rFonts w:eastAsia="Times New Roman" w:cstheme="minorHAnsi"/>
          <w:lang w:eastAsia="en-GB"/>
        </w:rPr>
        <w:t xml:space="preserve">  </w:t>
      </w:r>
    </w:p>
    <w:p w14:paraId="66403964" w14:textId="14E60D74" w:rsidR="009E2F6E" w:rsidRDefault="009E2F6E" w:rsidP="003D394C">
      <w:pPr>
        <w:spacing w:after="120"/>
        <w:rPr>
          <w:rFonts w:eastAsia="Times New Roman" w:cstheme="minorHAnsi"/>
          <w:color w:val="000000"/>
          <w:lang w:eastAsia="en-GB"/>
        </w:rPr>
      </w:pPr>
      <w:r w:rsidRPr="00650C0A">
        <w:rPr>
          <w:rFonts w:eastAsia="Times New Roman" w:cstheme="minorHAnsi"/>
          <w:color w:val="000000"/>
          <w:lang w:eastAsia="en-GB"/>
        </w:rPr>
        <w:t>This is a strategic role but as</w:t>
      </w:r>
      <w:r w:rsidR="00332748">
        <w:rPr>
          <w:rFonts w:eastAsia="Times New Roman" w:cstheme="minorHAnsi"/>
          <w:color w:val="000000"/>
          <w:lang w:eastAsia="en-GB"/>
        </w:rPr>
        <w:t xml:space="preserve"> we are</w:t>
      </w:r>
      <w:r w:rsidRPr="00650C0A">
        <w:rPr>
          <w:rFonts w:eastAsia="Times New Roman" w:cstheme="minorHAnsi"/>
          <w:color w:val="000000"/>
          <w:lang w:eastAsia="en-GB"/>
        </w:rPr>
        <w:t xml:space="preserve"> a small organisation, </w:t>
      </w:r>
      <w:r w:rsidR="00260F75">
        <w:rPr>
          <w:rFonts w:eastAsia="Times New Roman" w:cstheme="minorHAnsi"/>
          <w:color w:val="000000"/>
          <w:lang w:eastAsia="en-GB"/>
        </w:rPr>
        <w:t xml:space="preserve">you will need to </w:t>
      </w:r>
      <w:r w:rsidRPr="00650C0A">
        <w:rPr>
          <w:rFonts w:eastAsia="Times New Roman" w:cstheme="minorHAnsi"/>
          <w:color w:val="000000"/>
          <w:lang w:eastAsia="en-GB"/>
        </w:rPr>
        <w:t>take a practical role in delivering as well as designing</w:t>
      </w:r>
      <w:r w:rsidR="00260F75">
        <w:rPr>
          <w:rFonts w:eastAsia="Times New Roman" w:cstheme="minorHAnsi"/>
          <w:color w:val="000000"/>
          <w:lang w:eastAsia="en-GB"/>
        </w:rPr>
        <w:t xml:space="preserve"> communications strategy</w:t>
      </w:r>
      <w:r w:rsidR="000614D9" w:rsidRPr="00650C0A">
        <w:rPr>
          <w:rFonts w:eastAsia="Times New Roman" w:cstheme="minorHAnsi"/>
          <w:color w:val="000000"/>
          <w:lang w:eastAsia="en-GB"/>
        </w:rPr>
        <w:t>.</w:t>
      </w:r>
      <w:r w:rsidR="0001192C" w:rsidRPr="00650C0A">
        <w:rPr>
          <w:rFonts w:eastAsia="Times New Roman" w:cstheme="minorHAnsi"/>
          <w:color w:val="000000"/>
          <w:lang w:eastAsia="en-GB"/>
        </w:rPr>
        <w:t xml:space="preserve">  </w:t>
      </w:r>
    </w:p>
    <w:p w14:paraId="4DFB3795" w14:textId="6E7BCE56" w:rsidR="000C7055" w:rsidRPr="00CD7189" w:rsidRDefault="000C7055" w:rsidP="000C7055">
      <w:pPr>
        <w:shd w:val="clear" w:color="auto" w:fill="B4C6E7" w:themeFill="accent1" w:themeFillTint="66"/>
        <w:spacing w:after="60"/>
        <w:rPr>
          <w:rFonts w:eastAsia="Calibri" w:cstheme="minorHAnsi"/>
          <w:b/>
          <w:color w:val="1F3864" w:themeColor="accent1" w:themeShade="80"/>
          <w:sz w:val="28"/>
          <w:szCs w:val="28"/>
          <w:lang w:eastAsia="en-GB"/>
        </w:rPr>
      </w:pPr>
      <w:r>
        <w:rPr>
          <w:rFonts w:eastAsia="Calibri" w:cstheme="minorHAnsi"/>
          <w:b/>
          <w:color w:val="1F3864" w:themeColor="accent1" w:themeShade="80"/>
          <w:sz w:val="28"/>
          <w:szCs w:val="28"/>
          <w:lang w:eastAsia="en-GB"/>
        </w:rPr>
        <w:t xml:space="preserve">Key Responsibilities </w:t>
      </w:r>
    </w:p>
    <w:p w14:paraId="76BBF552" w14:textId="77777777" w:rsidR="00383AA3" w:rsidRPr="00036188" w:rsidRDefault="00383AA3" w:rsidP="00383AA3">
      <w:pPr>
        <w:spacing w:before="120" w:after="120" w:line="276" w:lineRule="auto"/>
        <w:rPr>
          <w:rFonts w:cstheme="minorHAnsi"/>
        </w:rPr>
      </w:pPr>
      <w:r>
        <w:rPr>
          <w:rFonts w:eastAsia="Times New Roman" w:cstheme="minorHAnsi"/>
          <w:color w:val="000000"/>
          <w:lang w:eastAsia="en-GB"/>
        </w:rPr>
        <w:t>The purpose of the role is t</w:t>
      </w:r>
      <w:r w:rsidRPr="00036188">
        <w:rPr>
          <w:rFonts w:eastAsia="Times New Roman" w:cstheme="minorHAnsi"/>
          <w:color w:val="000000"/>
          <w:lang w:eastAsia="en-GB"/>
        </w:rPr>
        <w:t xml:space="preserve">o position Cranfield Trust as a leading voice and champion for </w:t>
      </w:r>
      <w:r w:rsidRPr="00036188">
        <w:rPr>
          <w:rFonts w:cstheme="minorHAnsi"/>
        </w:rPr>
        <w:t>good charity management and a ‘go to’ organisation for expert knowledge, skills, advice and results for the voluntary sector.</w:t>
      </w:r>
      <w:r>
        <w:rPr>
          <w:rFonts w:cstheme="minorHAnsi"/>
        </w:rPr>
        <w:t xml:space="preserve">  Main responsibilities will be:</w:t>
      </w:r>
    </w:p>
    <w:p w14:paraId="23BF48BF" w14:textId="77777777" w:rsidR="00383AA3" w:rsidRDefault="00383AA3" w:rsidP="00383AA3">
      <w:pPr>
        <w:pStyle w:val="ListParagraph"/>
        <w:numPr>
          <w:ilvl w:val="0"/>
          <w:numId w:val="15"/>
        </w:numPr>
        <w:spacing w:after="120"/>
        <w:ind w:left="284" w:hanging="284"/>
        <w:contextualSpacing w:val="0"/>
        <w:rPr>
          <w:rFonts w:cstheme="minorHAnsi"/>
        </w:rPr>
      </w:pPr>
      <w:r w:rsidRPr="00650C0A">
        <w:rPr>
          <w:rFonts w:cstheme="minorHAnsi"/>
        </w:rPr>
        <w:t xml:space="preserve">Design, develop and lead the delivery of a strategic, integrated communications strategy, working across our team to develop and build our brand </w:t>
      </w:r>
    </w:p>
    <w:p w14:paraId="7C5687E6" w14:textId="12B49874" w:rsidR="00383AA3" w:rsidRPr="0084701C" w:rsidRDefault="00383AA3" w:rsidP="00383AA3">
      <w:pPr>
        <w:pStyle w:val="ListParagraph"/>
        <w:numPr>
          <w:ilvl w:val="0"/>
          <w:numId w:val="15"/>
        </w:numPr>
        <w:spacing w:after="120"/>
        <w:ind w:left="284" w:hanging="284"/>
        <w:contextualSpacing w:val="0"/>
        <w:rPr>
          <w:rFonts w:cstheme="minorHAnsi"/>
        </w:rPr>
      </w:pPr>
      <w:r w:rsidRPr="0084701C">
        <w:rPr>
          <w:rFonts w:cstheme="minorHAnsi"/>
        </w:rPr>
        <w:t>Develop the Trust’s role as a ‘thought leader’ within the UK charitable landscape, drawing on our significant practice with charities and our data</w:t>
      </w:r>
      <w:r w:rsidR="00E86D37" w:rsidRPr="0084701C">
        <w:rPr>
          <w:rFonts w:cstheme="minorHAnsi"/>
        </w:rPr>
        <w:t xml:space="preserve"> to generate insightful materials and reports to share with our stakeholders and the wider voluntary sector</w:t>
      </w:r>
    </w:p>
    <w:p w14:paraId="1EA86B75" w14:textId="26221AB3" w:rsidR="00383AA3" w:rsidRDefault="00383AA3" w:rsidP="00383AA3">
      <w:pPr>
        <w:pStyle w:val="ListParagraph"/>
        <w:numPr>
          <w:ilvl w:val="0"/>
          <w:numId w:val="15"/>
        </w:numPr>
        <w:spacing w:after="120"/>
        <w:ind w:left="284" w:hanging="284"/>
        <w:contextualSpacing w:val="0"/>
        <w:rPr>
          <w:rFonts w:cstheme="minorHAnsi"/>
        </w:rPr>
      </w:pPr>
      <w:r>
        <w:rPr>
          <w:rFonts w:cstheme="minorHAnsi"/>
        </w:rPr>
        <w:t>L</w:t>
      </w:r>
      <w:r w:rsidRPr="00650C0A">
        <w:rPr>
          <w:rFonts w:cstheme="minorHAnsi"/>
        </w:rPr>
        <w:t xml:space="preserve">eading our </w:t>
      </w:r>
      <w:r>
        <w:rPr>
          <w:rFonts w:cstheme="minorHAnsi"/>
        </w:rPr>
        <w:t xml:space="preserve">communications </w:t>
      </w:r>
      <w:r w:rsidRPr="00650C0A">
        <w:rPr>
          <w:rFonts w:cstheme="minorHAnsi"/>
        </w:rPr>
        <w:t>programme across a range of</w:t>
      </w:r>
      <w:r>
        <w:rPr>
          <w:rFonts w:cstheme="minorHAnsi"/>
        </w:rPr>
        <w:t xml:space="preserve"> platforms and media including p</w:t>
      </w:r>
      <w:r w:rsidRPr="00650C0A">
        <w:rPr>
          <w:rFonts w:cstheme="minorHAnsi"/>
        </w:rPr>
        <w:t>ress &amp;</w:t>
      </w:r>
      <w:r>
        <w:rPr>
          <w:rFonts w:cstheme="minorHAnsi"/>
        </w:rPr>
        <w:t xml:space="preserve"> PR, digital and social media</w:t>
      </w:r>
    </w:p>
    <w:p w14:paraId="371A15E1" w14:textId="06E8E9E7" w:rsidR="00383AA3" w:rsidRPr="00383AA3" w:rsidRDefault="00383AA3" w:rsidP="00383AA3">
      <w:pPr>
        <w:pStyle w:val="ListParagraph"/>
        <w:numPr>
          <w:ilvl w:val="0"/>
          <w:numId w:val="15"/>
        </w:numPr>
        <w:spacing w:after="120"/>
        <w:ind w:left="284" w:hanging="284"/>
        <w:contextualSpacing w:val="0"/>
        <w:rPr>
          <w:rFonts w:cstheme="minorHAnsi"/>
        </w:rPr>
      </w:pPr>
      <w:r>
        <w:lastRenderedPageBreak/>
        <w:t xml:space="preserve">Building on our </w:t>
      </w:r>
      <w:r w:rsidRPr="00E86D37">
        <w:t>developing brand strategy, oversee the development</w:t>
      </w:r>
      <w:r>
        <w:t xml:space="preserve"> and delivery of a compelling brand identity to underpin the communications programme, telling the stories and achievements of Cranfield Trust and overseeing a consistent and coherent approach to our core messages to stakeholders</w:t>
      </w:r>
    </w:p>
    <w:p w14:paraId="31DFCD33" w14:textId="77777777" w:rsidR="00383AA3" w:rsidRPr="00DB4244" w:rsidRDefault="00383AA3" w:rsidP="00383AA3">
      <w:pPr>
        <w:pStyle w:val="ListParagraph"/>
        <w:numPr>
          <w:ilvl w:val="0"/>
          <w:numId w:val="15"/>
        </w:numPr>
        <w:spacing w:after="120"/>
        <w:ind w:left="284" w:hanging="284"/>
        <w:contextualSpacing w:val="0"/>
        <w:rPr>
          <w:rFonts w:cstheme="minorHAnsi"/>
        </w:rPr>
      </w:pPr>
      <w:r>
        <w:rPr>
          <w:rFonts w:cstheme="minorHAnsi"/>
        </w:rPr>
        <w:t xml:space="preserve">Lead a shift in emphasis to a communications </w:t>
      </w:r>
      <w:r w:rsidRPr="00036188">
        <w:rPr>
          <w:rFonts w:cstheme="minorHAnsi"/>
        </w:rPr>
        <w:t>self-service model</w:t>
      </w:r>
      <w:r>
        <w:rPr>
          <w:rFonts w:cstheme="minorHAnsi"/>
        </w:rPr>
        <w:t xml:space="preserve"> for the Trust’s wider team,</w:t>
      </w:r>
      <w:r w:rsidRPr="00036188">
        <w:rPr>
          <w:rFonts w:cstheme="minorHAnsi"/>
        </w:rPr>
        <w:t xml:space="preserve"> underpinned by best practice resources, templates, tools, training </w:t>
      </w:r>
      <w:r>
        <w:rPr>
          <w:rFonts w:cstheme="minorHAnsi"/>
        </w:rPr>
        <w:t>and</w:t>
      </w:r>
      <w:r w:rsidRPr="00036188">
        <w:rPr>
          <w:rFonts w:cstheme="minorHAnsi"/>
        </w:rPr>
        <w:t xml:space="preserve"> support i.e. shifting the communications function from a focus on doing to enabling, with a strong emphasis on return on </w:t>
      </w:r>
      <w:r>
        <w:rPr>
          <w:rFonts w:cstheme="minorHAnsi"/>
        </w:rPr>
        <w:t>investment and increasing impact</w:t>
      </w:r>
    </w:p>
    <w:p w14:paraId="71CFEA53" w14:textId="77777777" w:rsidR="00383AA3" w:rsidRDefault="00383AA3" w:rsidP="00383AA3">
      <w:pPr>
        <w:pStyle w:val="ListParagraph"/>
        <w:numPr>
          <w:ilvl w:val="0"/>
          <w:numId w:val="14"/>
        </w:numPr>
        <w:spacing w:after="120"/>
        <w:ind w:left="314" w:hanging="284"/>
        <w:contextualSpacing w:val="0"/>
        <w:rPr>
          <w:rFonts w:cstheme="minorHAnsi"/>
        </w:rPr>
      </w:pPr>
      <w:r w:rsidRPr="00650C0A">
        <w:rPr>
          <w:rFonts w:cstheme="minorHAnsi"/>
        </w:rPr>
        <w:t xml:space="preserve">As part of the Trust’s leadership team, contribute to </w:t>
      </w:r>
      <w:r>
        <w:rPr>
          <w:rFonts w:cstheme="minorHAnsi"/>
        </w:rPr>
        <w:t>broader strategy and management</w:t>
      </w:r>
      <w:r w:rsidRPr="00650C0A">
        <w:rPr>
          <w:rFonts w:cstheme="minorHAnsi"/>
        </w:rPr>
        <w:t xml:space="preserve">, and </w:t>
      </w:r>
      <w:r>
        <w:rPr>
          <w:rFonts w:cstheme="minorHAnsi"/>
        </w:rPr>
        <w:t xml:space="preserve">use our </w:t>
      </w:r>
      <w:r w:rsidRPr="00D22CAC">
        <w:rPr>
          <w:rFonts w:cstheme="minorHAnsi"/>
        </w:rPr>
        <w:t>insight to develop the role and activities of the Trust</w:t>
      </w:r>
    </w:p>
    <w:p w14:paraId="505D7953" w14:textId="37886EAA" w:rsidR="00383AA3" w:rsidRPr="0084701C" w:rsidRDefault="00383AA3" w:rsidP="00383AA3">
      <w:pPr>
        <w:pStyle w:val="ListParagraph"/>
        <w:numPr>
          <w:ilvl w:val="0"/>
          <w:numId w:val="14"/>
        </w:numPr>
        <w:spacing w:after="120"/>
        <w:ind w:left="314" w:hanging="284"/>
        <w:contextualSpacing w:val="0"/>
        <w:rPr>
          <w:rFonts w:cstheme="minorHAnsi"/>
        </w:rPr>
      </w:pPr>
      <w:r w:rsidRPr="0084701C">
        <w:rPr>
          <w:rFonts w:cstheme="minorHAnsi"/>
        </w:rPr>
        <w:t>Lead and manage our communications team (Communications Manager</w:t>
      </w:r>
      <w:r w:rsidR="00E86D37" w:rsidRPr="0084701C">
        <w:rPr>
          <w:rFonts w:cstheme="minorHAnsi"/>
        </w:rPr>
        <w:t xml:space="preserve"> p/t 3 days per week</w:t>
      </w:r>
      <w:r w:rsidRPr="0084701C">
        <w:rPr>
          <w:rFonts w:cstheme="minorHAnsi"/>
        </w:rPr>
        <w:t>, Communications Officer</w:t>
      </w:r>
      <w:r w:rsidR="00E86D37" w:rsidRPr="0084701C">
        <w:rPr>
          <w:rFonts w:cstheme="minorHAnsi"/>
        </w:rPr>
        <w:t xml:space="preserve"> p/t 4 days per week, reporting to Communications Manager</w:t>
      </w:r>
      <w:r w:rsidRPr="0084701C">
        <w:rPr>
          <w:rFonts w:cstheme="minorHAnsi"/>
        </w:rPr>
        <w:t>), overseeing budget responsibility for the communications function</w:t>
      </w:r>
    </w:p>
    <w:p w14:paraId="2D0432B4" w14:textId="77777777" w:rsidR="00383AA3" w:rsidRDefault="00383AA3" w:rsidP="00383AA3">
      <w:pPr>
        <w:pStyle w:val="ListParagraph"/>
        <w:numPr>
          <w:ilvl w:val="0"/>
          <w:numId w:val="14"/>
        </w:numPr>
        <w:spacing w:after="120"/>
        <w:ind w:left="314" w:hanging="284"/>
        <w:contextualSpacing w:val="0"/>
        <w:rPr>
          <w:rFonts w:cstheme="minorHAnsi"/>
        </w:rPr>
      </w:pPr>
      <w:bookmarkStart w:id="0" w:name="_GoBack"/>
      <w:bookmarkEnd w:id="0"/>
      <w:r>
        <w:rPr>
          <w:rFonts w:cstheme="minorHAnsi"/>
        </w:rPr>
        <w:t>Establish excellent working relationships across the Trust, with strong internal communications</w:t>
      </w:r>
    </w:p>
    <w:p w14:paraId="1519FD28" w14:textId="77777777" w:rsidR="00383AA3" w:rsidRDefault="00383AA3" w:rsidP="00383AA3">
      <w:pPr>
        <w:pStyle w:val="ListParagraph"/>
        <w:numPr>
          <w:ilvl w:val="0"/>
          <w:numId w:val="14"/>
        </w:numPr>
        <w:spacing w:after="120"/>
        <w:ind w:left="314" w:hanging="284"/>
        <w:contextualSpacing w:val="0"/>
        <w:rPr>
          <w:rFonts w:cstheme="minorHAnsi"/>
        </w:rPr>
      </w:pPr>
      <w:r>
        <w:rPr>
          <w:rFonts w:cstheme="minorHAnsi"/>
        </w:rPr>
        <w:t>Research and develop opportunities to enhance the Trust’s public profile, acting as a representative of the Trust, and achieving speaker or press exposure for the Trust’s work</w:t>
      </w:r>
    </w:p>
    <w:p w14:paraId="2111B23D" w14:textId="77777777" w:rsidR="00383AA3" w:rsidRDefault="00383AA3" w:rsidP="00383AA3">
      <w:pPr>
        <w:pStyle w:val="ListParagraph"/>
        <w:numPr>
          <w:ilvl w:val="0"/>
          <w:numId w:val="14"/>
        </w:numPr>
        <w:spacing w:after="120"/>
        <w:ind w:left="314" w:hanging="284"/>
        <w:contextualSpacing w:val="0"/>
        <w:rPr>
          <w:rFonts w:cstheme="minorHAnsi"/>
        </w:rPr>
      </w:pPr>
      <w:r>
        <w:rPr>
          <w:rFonts w:cstheme="minorHAnsi"/>
        </w:rPr>
        <w:t xml:space="preserve">Support the development of </w:t>
      </w:r>
      <w:r w:rsidRPr="00426F5F">
        <w:rPr>
          <w:rFonts w:cstheme="minorHAnsi"/>
        </w:rPr>
        <w:t>creative and engaging content across the website, social media, publications and materials, including commentary, articles, blogs, surveys, case studies, press releases and reports</w:t>
      </w:r>
    </w:p>
    <w:p w14:paraId="3EEF854F" w14:textId="77777777" w:rsidR="00383AA3" w:rsidRPr="00D22CAC" w:rsidRDefault="00383AA3" w:rsidP="00383AA3">
      <w:pPr>
        <w:pStyle w:val="ListParagraph"/>
        <w:numPr>
          <w:ilvl w:val="0"/>
          <w:numId w:val="14"/>
        </w:numPr>
        <w:spacing w:after="120"/>
        <w:ind w:left="314" w:hanging="284"/>
        <w:contextualSpacing w:val="0"/>
        <w:rPr>
          <w:rFonts w:cstheme="minorHAnsi"/>
        </w:rPr>
      </w:pPr>
      <w:r>
        <w:rPr>
          <w:rFonts w:cstheme="minorHAnsi"/>
        </w:rPr>
        <w:t>Contribute</w:t>
      </w:r>
      <w:r w:rsidRPr="00D22CAC">
        <w:rPr>
          <w:rFonts w:cstheme="minorHAnsi"/>
        </w:rPr>
        <w:t xml:space="preserve"> to the Trust’s own technology development to support the communications function </w:t>
      </w:r>
    </w:p>
    <w:p w14:paraId="05D9F58E" w14:textId="77777777" w:rsidR="00383AA3" w:rsidRDefault="00383AA3" w:rsidP="00383AA3">
      <w:pPr>
        <w:pStyle w:val="ListParagraph"/>
        <w:numPr>
          <w:ilvl w:val="0"/>
          <w:numId w:val="14"/>
        </w:numPr>
        <w:spacing w:after="0"/>
        <w:ind w:left="314" w:hanging="284"/>
        <w:rPr>
          <w:rFonts w:cstheme="minorHAnsi"/>
        </w:rPr>
      </w:pPr>
      <w:r>
        <w:rPr>
          <w:rFonts w:cstheme="minorHAnsi"/>
        </w:rPr>
        <w:t>Lead/oversee and support communications to underpin critical areas of the Trust’s activities</w:t>
      </w:r>
    </w:p>
    <w:p w14:paraId="15ADF180" w14:textId="77777777" w:rsidR="00383AA3" w:rsidRDefault="00383AA3" w:rsidP="00383AA3">
      <w:pPr>
        <w:pStyle w:val="ListParagraph"/>
        <w:numPr>
          <w:ilvl w:val="0"/>
          <w:numId w:val="19"/>
        </w:numPr>
        <w:spacing w:after="0"/>
        <w:rPr>
          <w:rFonts w:cstheme="minorHAnsi"/>
        </w:rPr>
      </w:pPr>
      <w:r w:rsidRPr="00650C0A">
        <w:rPr>
          <w:rFonts w:cstheme="minorHAnsi"/>
        </w:rPr>
        <w:t xml:space="preserve">Marketing support for Operations to </w:t>
      </w:r>
      <w:r>
        <w:rPr>
          <w:rFonts w:cstheme="minorHAnsi"/>
        </w:rPr>
        <w:t xml:space="preserve">ensure the Trust’s services are familiar to </w:t>
      </w:r>
      <w:r w:rsidRPr="00650C0A">
        <w:rPr>
          <w:rFonts w:cstheme="minorHAnsi"/>
        </w:rPr>
        <w:t>charities and other</w:t>
      </w:r>
      <w:r>
        <w:rPr>
          <w:rFonts w:cstheme="minorHAnsi"/>
        </w:rPr>
        <w:t xml:space="preserve"> voluntary sector organisations</w:t>
      </w:r>
    </w:p>
    <w:p w14:paraId="4D1675B8" w14:textId="77777777" w:rsidR="00383AA3" w:rsidRPr="00C205D7" w:rsidRDefault="00383AA3" w:rsidP="00383AA3">
      <w:pPr>
        <w:pStyle w:val="ListParagraph"/>
        <w:numPr>
          <w:ilvl w:val="0"/>
          <w:numId w:val="19"/>
        </w:numPr>
        <w:spacing w:after="0"/>
        <w:rPr>
          <w:rFonts w:cstheme="minorHAnsi"/>
        </w:rPr>
      </w:pPr>
      <w:r>
        <w:rPr>
          <w:rFonts w:cstheme="minorHAnsi"/>
        </w:rPr>
        <w:t>Volunteer recruitment and engagement</w:t>
      </w:r>
    </w:p>
    <w:p w14:paraId="71AEF2DA" w14:textId="77777777" w:rsidR="00383AA3" w:rsidRDefault="00383AA3" w:rsidP="00383AA3">
      <w:pPr>
        <w:pStyle w:val="ListParagraph"/>
        <w:numPr>
          <w:ilvl w:val="0"/>
          <w:numId w:val="19"/>
        </w:numPr>
        <w:rPr>
          <w:rFonts w:cstheme="minorHAnsi"/>
        </w:rPr>
      </w:pPr>
      <w:r>
        <w:rPr>
          <w:rFonts w:cstheme="minorHAnsi"/>
        </w:rPr>
        <w:t xml:space="preserve">Building the </w:t>
      </w:r>
      <w:r w:rsidRPr="00650C0A">
        <w:rPr>
          <w:rFonts w:cstheme="minorHAnsi"/>
        </w:rPr>
        <w:t>Trust’s profile as a fundraising organisation and providing specific communications support for fundraising activities, in collabor</w:t>
      </w:r>
      <w:r>
        <w:rPr>
          <w:rFonts w:cstheme="minorHAnsi"/>
        </w:rPr>
        <w:t>ation with the Development team</w:t>
      </w:r>
    </w:p>
    <w:p w14:paraId="5FA77B52" w14:textId="77777777" w:rsidR="00383AA3" w:rsidRDefault="00383AA3" w:rsidP="00383AA3">
      <w:pPr>
        <w:pStyle w:val="ListParagraph"/>
        <w:numPr>
          <w:ilvl w:val="0"/>
          <w:numId w:val="19"/>
        </w:numPr>
        <w:spacing w:after="120"/>
        <w:ind w:left="714" w:hanging="357"/>
        <w:contextualSpacing w:val="0"/>
        <w:rPr>
          <w:rFonts w:cstheme="minorHAnsi"/>
        </w:rPr>
      </w:pPr>
      <w:r>
        <w:rPr>
          <w:rFonts w:cstheme="minorHAnsi"/>
        </w:rPr>
        <w:t>Internal communications and team working across functions, as the Trust grows</w:t>
      </w:r>
      <w:r w:rsidRPr="00DB4244">
        <w:rPr>
          <w:rFonts w:cstheme="minorHAnsi"/>
        </w:rPr>
        <w:t xml:space="preserve"> </w:t>
      </w:r>
    </w:p>
    <w:p w14:paraId="43BB362D" w14:textId="1B3AC1C8" w:rsidR="000C7055" w:rsidRPr="00CD7189" w:rsidRDefault="000C7055" w:rsidP="000C7055">
      <w:pPr>
        <w:shd w:val="clear" w:color="auto" w:fill="B4C6E7" w:themeFill="accent1" w:themeFillTint="66"/>
        <w:spacing w:after="60"/>
        <w:rPr>
          <w:rFonts w:eastAsia="Calibri" w:cstheme="minorHAnsi"/>
          <w:b/>
          <w:color w:val="1F3864" w:themeColor="accent1" w:themeShade="80"/>
          <w:sz w:val="28"/>
          <w:szCs w:val="28"/>
          <w:lang w:eastAsia="en-GB"/>
        </w:rPr>
      </w:pPr>
      <w:r>
        <w:rPr>
          <w:rFonts w:eastAsia="Calibri" w:cstheme="minorHAnsi"/>
          <w:b/>
          <w:color w:val="1F3864" w:themeColor="accent1" w:themeShade="80"/>
          <w:sz w:val="28"/>
          <w:szCs w:val="28"/>
          <w:lang w:eastAsia="en-GB"/>
        </w:rPr>
        <w:t>About You</w:t>
      </w:r>
    </w:p>
    <w:p w14:paraId="06CB4B9A" w14:textId="77777777" w:rsidR="0075764A" w:rsidRDefault="0075764A" w:rsidP="000C7055">
      <w:pPr>
        <w:spacing w:before="120" w:after="120"/>
        <w:rPr>
          <w:rFonts w:cstheme="minorHAnsi"/>
        </w:rPr>
      </w:pPr>
      <w:r w:rsidRPr="00650C0A">
        <w:rPr>
          <w:rFonts w:cstheme="minorHAnsi"/>
        </w:rPr>
        <w:t xml:space="preserve">You will already be a senior communications professional with at least 10 years of relevant work experience, a strong track record of </w:t>
      </w:r>
      <w:r>
        <w:rPr>
          <w:rFonts w:cstheme="minorHAnsi"/>
        </w:rPr>
        <w:t xml:space="preserve">developing and delivering organisation-wide </w:t>
      </w:r>
      <w:r w:rsidRPr="00650C0A">
        <w:rPr>
          <w:rFonts w:cstheme="minorHAnsi"/>
        </w:rPr>
        <w:t>communications strategy</w:t>
      </w:r>
      <w:r>
        <w:rPr>
          <w:rFonts w:cstheme="minorHAnsi"/>
        </w:rPr>
        <w:t>.  You will have deep understanding of different communications channels and the ability to develop high quality, engaging content across a number of platforms.</w:t>
      </w:r>
    </w:p>
    <w:p w14:paraId="2347A28C" w14:textId="77777777" w:rsidR="0075764A" w:rsidRPr="00650C0A" w:rsidRDefault="0075764A" w:rsidP="0075764A">
      <w:pPr>
        <w:spacing w:after="120"/>
        <w:rPr>
          <w:rFonts w:cstheme="minorHAnsi"/>
        </w:rPr>
      </w:pPr>
      <w:r w:rsidRPr="00650C0A">
        <w:rPr>
          <w:rFonts w:cstheme="minorHAnsi"/>
        </w:rPr>
        <w:t xml:space="preserve">Your communications experience and skills may have been gained from a range of sectors but your CV will demonstrate clear evidence of an interest and insight into the third sector and its challenges. </w:t>
      </w:r>
    </w:p>
    <w:p w14:paraId="21EBFA4A" w14:textId="0FD7877E" w:rsidR="00026580" w:rsidRPr="00650C0A" w:rsidRDefault="007748C1" w:rsidP="003D394C">
      <w:pPr>
        <w:spacing w:after="120"/>
        <w:rPr>
          <w:rFonts w:cstheme="minorHAnsi"/>
        </w:rPr>
      </w:pPr>
      <w:r w:rsidRPr="00650C0A">
        <w:rPr>
          <w:rFonts w:cstheme="minorHAnsi"/>
        </w:rPr>
        <w:t>With</w:t>
      </w:r>
      <w:r w:rsidR="00C06DCA" w:rsidRPr="00650C0A">
        <w:rPr>
          <w:rFonts w:cstheme="minorHAnsi"/>
        </w:rPr>
        <w:t xml:space="preserve"> you</w:t>
      </w:r>
      <w:r w:rsidRPr="00650C0A">
        <w:rPr>
          <w:rFonts w:cstheme="minorHAnsi"/>
        </w:rPr>
        <w:t xml:space="preserve">r </w:t>
      </w:r>
      <w:r w:rsidR="00C06DCA" w:rsidRPr="00650C0A">
        <w:rPr>
          <w:rFonts w:cstheme="minorHAnsi"/>
        </w:rPr>
        <w:t xml:space="preserve">analytical ability </w:t>
      </w:r>
      <w:r w:rsidRPr="00650C0A">
        <w:rPr>
          <w:rFonts w:cstheme="minorHAnsi"/>
        </w:rPr>
        <w:t xml:space="preserve">and insight, you will be able </w:t>
      </w:r>
      <w:r w:rsidR="00C06DCA" w:rsidRPr="00650C0A">
        <w:rPr>
          <w:rFonts w:cstheme="minorHAnsi"/>
        </w:rPr>
        <w:t>to utilise our</w:t>
      </w:r>
      <w:r w:rsidRPr="00650C0A">
        <w:rPr>
          <w:rFonts w:cstheme="minorHAnsi"/>
        </w:rPr>
        <w:t xml:space="preserve"> data sources and</w:t>
      </w:r>
      <w:r w:rsidR="00C06DCA" w:rsidRPr="00650C0A">
        <w:rPr>
          <w:rFonts w:cstheme="minorHAnsi"/>
        </w:rPr>
        <w:t xml:space="preserve"> impact measurement tools </w:t>
      </w:r>
      <w:r w:rsidRPr="00650C0A">
        <w:rPr>
          <w:rFonts w:cstheme="minorHAnsi"/>
        </w:rPr>
        <w:t>to identify and articulate</w:t>
      </w:r>
      <w:r w:rsidR="00C06DCA" w:rsidRPr="00650C0A">
        <w:rPr>
          <w:rFonts w:cstheme="minorHAnsi"/>
        </w:rPr>
        <w:t xml:space="preserve"> the impact</w:t>
      </w:r>
      <w:r w:rsidRPr="00650C0A">
        <w:rPr>
          <w:rFonts w:cstheme="minorHAnsi"/>
        </w:rPr>
        <w:t xml:space="preserve">, </w:t>
      </w:r>
      <w:r w:rsidR="00C06DCA" w:rsidRPr="00650C0A">
        <w:rPr>
          <w:rFonts w:cstheme="minorHAnsi"/>
        </w:rPr>
        <w:t xml:space="preserve">benefits </w:t>
      </w:r>
      <w:r w:rsidRPr="00650C0A">
        <w:rPr>
          <w:rFonts w:cstheme="minorHAnsi"/>
        </w:rPr>
        <w:t xml:space="preserve">and importance </w:t>
      </w:r>
      <w:r w:rsidR="00C06DCA" w:rsidRPr="00650C0A">
        <w:rPr>
          <w:rFonts w:cstheme="minorHAnsi"/>
        </w:rPr>
        <w:t xml:space="preserve">of </w:t>
      </w:r>
      <w:r w:rsidRPr="00650C0A">
        <w:rPr>
          <w:rFonts w:cstheme="minorHAnsi"/>
        </w:rPr>
        <w:t>Cranfield Trust’s</w:t>
      </w:r>
      <w:r w:rsidR="00C06DCA" w:rsidRPr="00650C0A">
        <w:rPr>
          <w:rFonts w:cstheme="minorHAnsi"/>
        </w:rPr>
        <w:t xml:space="preserve"> services</w:t>
      </w:r>
      <w:r w:rsidRPr="00650C0A">
        <w:rPr>
          <w:rFonts w:cstheme="minorHAnsi"/>
        </w:rPr>
        <w:t>.  At the same time, your creative vision, energy and know-how will help us to</w:t>
      </w:r>
      <w:r w:rsidR="002B198B" w:rsidRPr="00650C0A">
        <w:rPr>
          <w:rFonts w:cstheme="minorHAnsi"/>
        </w:rPr>
        <w:t xml:space="preserve"> capture</w:t>
      </w:r>
      <w:r w:rsidR="005B036F" w:rsidRPr="00650C0A">
        <w:rPr>
          <w:rFonts w:cstheme="minorHAnsi"/>
        </w:rPr>
        <w:t xml:space="preserve"> and relay</w:t>
      </w:r>
      <w:r w:rsidR="002B198B" w:rsidRPr="00650C0A">
        <w:rPr>
          <w:rFonts w:cstheme="minorHAnsi"/>
        </w:rPr>
        <w:t xml:space="preserve"> the many</w:t>
      </w:r>
      <w:r w:rsidR="005B036F" w:rsidRPr="00650C0A">
        <w:rPr>
          <w:rFonts w:cstheme="minorHAnsi"/>
        </w:rPr>
        <w:t xml:space="preserve"> inspiring</w:t>
      </w:r>
      <w:r w:rsidR="002B198B" w:rsidRPr="00650C0A">
        <w:rPr>
          <w:rFonts w:cstheme="minorHAnsi"/>
        </w:rPr>
        <w:t xml:space="preserve"> stories that arise from Cranfield Trust’s work</w:t>
      </w:r>
      <w:r w:rsidRPr="00650C0A">
        <w:rPr>
          <w:rFonts w:cstheme="minorHAnsi"/>
        </w:rPr>
        <w:t>.</w:t>
      </w:r>
      <w:r w:rsidR="002B198B" w:rsidRPr="00650C0A">
        <w:rPr>
          <w:rFonts w:cstheme="minorHAnsi"/>
        </w:rPr>
        <w:t xml:space="preserve"> </w:t>
      </w:r>
    </w:p>
    <w:p w14:paraId="3DCB45B1" w14:textId="4D630136" w:rsidR="002B198B" w:rsidRPr="00650C0A" w:rsidRDefault="000265DA" w:rsidP="003D394C">
      <w:pPr>
        <w:spacing w:after="120"/>
        <w:rPr>
          <w:rFonts w:cstheme="minorHAnsi"/>
        </w:rPr>
      </w:pPr>
      <w:r w:rsidRPr="00650C0A">
        <w:rPr>
          <w:rFonts w:cstheme="minorHAnsi"/>
        </w:rPr>
        <w:t xml:space="preserve">You will have significant experience of collaborating effectively with colleagues to effect change.  </w:t>
      </w:r>
      <w:r w:rsidR="002B198B" w:rsidRPr="00650C0A">
        <w:rPr>
          <w:rFonts w:cstheme="minorHAnsi"/>
        </w:rPr>
        <w:t>As our organisational lead on Communications and a member of the Senior Management Team</w:t>
      </w:r>
      <w:r w:rsidR="00B66E63">
        <w:rPr>
          <w:rFonts w:cstheme="minorHAnsi"/>
        </w:rPr>
        <w:t xml:space="preserve"> with regular contact with the Board</w:t>
      </w:r>
      <w:r w:rsidR="002B198B" w:rsidRPr="00650C0A">
        <w:rPr>
          <w:rFonts w:cstheme="minorHAnsi"/>
        </w:rPr>
        <w:t>, yo</w:t>
      </w:r>
      <w:r w:rsidRPr="00650C0A">
        <w:rPr>
          <w:rFonts w:cstheme="minorHAnsi"/>
        </w:rPr>
        <w:t>u must</w:t>
      </w:r>
      <w:r w:rsidR="002B198B" w:rsidRPr="00650C0A">
        <w:rPr>
          <w:rFonts w:cstheme="minorHAnsi"/>
        </w:rPr>
        <w:t xml:space="preserve"> be a changemaker who can lead, influence and inspire at all levels, overcoming barriers to progress with a solutions-focussed attitude.</w:t>
      </w:r>
    </w:p>
    <w:p w14:paraId="021521D7" w14:textId="522A8C9E" w:rsidR="00026580" w:rsidRPr="00650C0A" w:rsidRDefault="00026580" w:rsidP="003D394C">
      <w:pPr>
        <w:spacing w:after="120"/>
        <w:rPr>
          <w:rFonts w:cstheme="minorHAnsi"/>
        </w:rPr>
      </w:pPr>
      <w:r w:rsidRPr="00650C0A">
        <w:rPr>
          <w:rFonts w:cstheme="minorHAnsi"/>
        </w:rPr>
        <w:t>You will enjoy working with our passionate, dedicated, highly motivated and high-performing team of remote-based project managers and other team members to raise awareness of our work and mission.</w:t>
      </w:r>
    </w:p>
    <w:p w14:paraId="2C2D1406" w14:textId="00A8C36E" w:rsidR="00B66E63" w:rsidRDefault="000B2E8B" w:rsidP="00E86D37">
      <w:pPr>
        <w:spacing w:after="120"/>
        <w:rPr>
          <w:rFonts w:cstheme="minorHAnsi"/>
        </w:rPr>
      </w:pPr>
      <w:r w:rsidRPr="00650C0A">
        <w:rPr>
          <w:rFonts w:cstheme="minorHAnsi"/>
        </w:rPr>
        <w:t>You will have experience of leading, managing and developing a</w:t>
      </w:r>
      <w:r w:rsidR="00F57DDF" w:rsidRPr="00650C0A">
        <w:rPr>
          <w:rFonts w:cstheme="minorHAnsi"/>
        </w:rPr>
        <w:t xml:space="preserve"> team</w:t>
      </w:r>
      <w:r w:rsidRPr="00650C0A">
        <w:rPr>
          <w:rFonts w:cstheme="minorHAnsi"/>
        </w:rPr>
        <w:t xml:space="preserve"> of communications </w:t>
      </w:r>
      <w:r w:rsidR="00D435ED" w:rsidRPr="00650C0A">
        <w:rPr>
          <w:rFonts w:cstheme="minorHAnsi"/>
        </w:rPr>
        <w:t xml:space="preserve">and other </w:t>
      </w:r>
      <w:r w:rsidRPr="00650C0A">
        <w:rPr>
          <w:rFonts w:cstheme="minorHAnsi"/>
        </w:rPr>
        <w:t>professionals.  As a manager, you will be supportive and empowering with high expectations</w:t>
      </w:r>
      <w:r w:rsidR="00B66E63">
        <w:rPr>
          <w:rFonts w:cstheme="minorHAnsi"/>
        </w:rPr>
        <w:t>, a results-oriented approach</w:t>
      </w:r>
      <w:r w:rsidRPr="00650C0A">
        <w:rPr>
          <w:rFonts w:cstheme="minorHAnsi"/>
        </w:rPr>
        <w:t xml:space="preserve"> and a commitment to learning and development.</w:t>
      </w:r>
      <w:r w:rsidR="00B66E63">
        <w:rPr>
          <w:rFonts w:cstheme="minorHAnsi"/>
        </w:rPr>
        <w:br w:type="page"/>
      </w:r>
    </w:p>
    <w:p w14:paraId="223F7ED7" w14:textId="04076EAA" w:rsidR="0075764A" w:rsidRDefault="0075764A" w:rsidP="00691A07">
      <w:pPr>
        <w:spacing w:after="120"/>
        <w:rPr>
          <w:rFonts w:cstheme="minorHAnsi"/>
        </w:rPr>
      </w:pPr>
      <w:r>
        <w:rPr>
          <w:rFonts w:cstheme="minorHAnsi"/>
        </w:rPr>
        <w:lastRenderedPageBreak/>
        <w:t>Key strengths will be:</w:t>
      </w:r>
    </w:p>
    <w:p w14:paraId="645E07E8" w14:textId="6D7AD253" w:rsidR="0075764A" w:rsidRPr="0075764A" w:rsidRDefault="0075764A" w:rsidP="00691A07">
      <w:pPr>
        <w:spacing w:after="120"/>
        <w:rPr>
          <w:rFonts w:cstheme="minorHAnsi"/>
          <w:b/>
        </w:rPr>
      </w:pPr>
      <w:r w:rsidRPr="0075764A">
        <w:rPr>
          <w:rFonts w:cstheme="minorHAnsi"/>
          <w:b/>
        </w:rPr>
        <w:t>Team Working and Leadership</w:t>
      </w:r>
    </w:p>
    <w:p w14:paraId="1C73CDF8" w14:textId="77777777" w:rsidR="000C7055" w:rsidRDefault="000C7055" w:rsidP="0075764A">
      <w:pPr>
        <w:spacing w:after="120"/>
        <w:rPr>
          <w:rFonts w:cstheme="minorHAnsi"/>
        </w:rPr>
      </w:pPr>
      <w:r w:rsidRPr="00650C0A">
        <w:rPr>
          <w:rFonts w:cstheme="minorHAnsi"/>
        </w:rPr>
        <w:t xml:space="preserve">Experience of acting as senior lead for communications strategy </w:t>
      </w:r>
    </w:p>
    <w:p w14:paraId="0DCE8FEE" w14:textId="7B892291" w:rsidR="00DC2B21" w:rsidRDefault="00DC2B21" w:rsidP="0075764A">
      <w:pPr>
        <w:spacing w:after="120"/>
        <w:rPr>
          <w:rFonts w:cstheme="minorHAnsi"/>
        </w:rPr>
      </w:pPr>
      <w:r>
        <w:rPr>
          <w:rFonts w:cstheme="minorHAnsi"/>
        </w:rPr>
        <w:t xml:space="preserve">Experience of </w:t>
      </w:r>
      <w:r w:rsidR="000C7055">
        <w:rPr>
          <w:rFonts w:cstheme="minorHAnsi"/>
        </w:rPr>
        <w:t xml:space="preserve">supporting and </w:t>
      </w:r>
      <w:r>
        <w:rPr>
          <w:rFonts w:cstheme="minorHAnsi"/>
        </w:rPr>
        <w:t>managing communications colleagues effectively, delivering results, building consensus and fostering innovation and creativity amongst team members</w:t>
      </w:r>
    </w:p>
    <w:p w14:paraId="367B5847" w14:textId="3386329D" w:rsidR="0075764A" w:rsidRDefault="0075764A" w:rsidP="0075764A">
      <w:pPr>
        <w:spacing w:after="120"/>
        <w:rPr>
          <w:rFonts w:cstheme="minorHAnsi"/>
        </w:rPr>
      </w:pPr>
      <w:r w:rsidRPr="00650C0A">
        <w:rPr>
          <w:rFonts w:cstheme="minorHAnsi"/>
        </w:rPr>
        <w:t xml:space="preserve">Strong relationship management </w:t>
      </w:r>
      <w:r w:rsidR="000C7055">
        <w:rPr>
          <w:rFonts w:cstheme="minorHAnsi"/>
        </w:rPr>
        <w:t xml:space="preserve">and collaboration </w:t>
      </w:r>
      <w:r w:rsidRPr="00650C0A">
        <w:rPr>
          <w:rFonts w:cstheme="minorHAnsi"/>
        </w:rPr>
        <w:t xml:space="preserve">skills to facilitate the buy-in of colleagues </w:t>
      </w:r>
      <w:r w:rsidR="00BD1B52">
        <w:rPr>
          <w:rFonts w:cstheme="minorHAnsi"/>
        </w:rPr>
        <w:t xml:space="preserve">and </w:t>
      </w:r>
      <w:r w:rsidR="00B66E63">
        <w:rPr>
          <w:rFonts w:cstheme="minorHAnsi"/>
        </w:rPr>
        <w:t xml:space="preserve">to </w:t>
      </w:r>
      <w:r w:rsidRPr="00650C0A">
        <w:rPr>
          <w:rFonts w:cstheme="minorHAnsi"/>
        </w:rPr>
        <w:t>progress delivery of the communications strategy</w:t>
      </w:r>
      <w:r w:rsidRPr="0075764A">
        <w:rPr>
          <w:rFonts w:cstheme="minorHAnsi"/>
        </w:rPr>
        <w:t xml:space="preserve"> </w:t>
      </w:r>
    </w:p>
    <w:p w14:paraId="6E22987C" w14:textId="791E666D" w:rsidR="0075764A" w:rsidRPr="00BD1B52" w:rsidRDefault="0075764A" w:rsidP="00691A07">
      <w:pPr>
        <w:spacing w:after="120"/>
        <w:rPr>
          <w:rFonts w:cstheme="minorHAnsi"/>
          <w:b/>
        </w:rPr>
      </w:pPr>
      <w:r w:rsidRPr="00BD1B52">
        <w:rPr>
          <w:rFonts w:cstheme="minorHAnsi"/>
          <w:b/>
        </w:rPr>
        <w:t xml:space="preserve">Strategic </w:t>
      </w:r>
      <w:r w:rsidR="00BD1B52" w:rsidRPr="00BD1B52">
        <w:rPr>
          <w:rFonts w:cstheme="minorHAnsi"/>
          <w:b/>
        </w:rPr>
        <w:t>Approach</w:t>
      </w:r>
    </w:p>
    <w:p w14:paraId="2522BA79" w14:textId="6AE18090" w:rsidR="0075764A" w:rsidRDefault="0075764A" w:rsidP="00691A07">
      <w:pPr>
        <w:spacing w:after="120"/>
        <w:rPr>
          <w:rFonts w:cstheme="minorHAnsi"/>
        </w:rPr>
      </w:pPr>
      <w:r w:rsidRPr="00650C0A">
        <w:rPr>
          <w:rFonts w:cstheme="minorHAnsi"/>
        </w:rPr>
        <w:t>Ability to conceptualise, create and deliver a communications strategy</w:t>
      </w:r>
    </w:p>
    <w:p w14:paraId="680DF545" w14:textId="7EA4233E" w:rsidR="000C7055" w:rsidRDefault="000C7055" w:rsidP="00691A07">
      <w:pPr>
        <w:spacing w:after="120"/>
        <w:rPr>
          <w:rFonts w:cstheme="minorHAnsi"/>
        </w:rPr>
      </w:pPr>
      <w:r>
        <w:rPr>
          <w:rFonts w:cstheme="minorHAnsi"/>
        </w:rPr>
        <w:t>Effective as part of a senior team</w:t>
      </w:r>
      <w:r w:rsidR="00B66E63">
        <w:rPr>
          <w:rFonts w:cstheme="minorHAnsi"/>
        </w:rPr>
        <w:t>, working at a strategic level across the organisation</w:t>
      </w:r>
    </w:p>
    <w:p w14:paraId="1BD24FFF" w14:textId="0C5E5572" w:rsidR="0075764A" w:rsidRDefault="000C7055" w:rsidP="00691A07">
      <w:pPr>
        <w:spacing w:after="120"/>
        <w:rPr>
          <w:rFonts w:cstheme="minorHAnsi"/>
        </w:rPr>
      </w:pPr>
      <w:r>
        <w:rPr>
          <w:rFonts w:cstheme="minorHAnsi"/>
        </w:rPr>
        <w:t xml:space="preserve">Commitment to </w:t>
      </w:r>
      <w:r w:rsidR="00DC2B21" w:rsidRPr="00650C0A">
        <w:rPr>
          <w:rFonts w:cstheme="minorHAnsi"/>
        </w:rPr>
        <w:t>Cranfield Trust’s mission and goals</w:t>
      </w:r>
      <w:r>
        <w:rPr>
          <w:rFonts w:cstheme="minorHAnsi"/>
        </w:rPr>
        <w:t>,</w:t>
      </w:r>
      <w:r w:rsidR="00DC2B21" w:rsidRPr="00650C0A">
        <w:rPr>
          <w:rFonts w:cstheme="minorHAnsi"/>
        </w:rPr>
        <w:t xml:space="preserve"> and a genuine passion and ambition to support Cranfield Trust to succeed in its objectives</w:t>
      </w:r>
    </w:p>
    <w:p w14:paraId="1BC7504B" w14:textId="53D4CAE1" w:rsidR="0075764A" w:rsidRPr="00BD1B52" w:rsidRDefault="0075764A" w:rsidP="00691A07">
      <w:pPr>
        <w:spacing w:after="120"/>
        <w:rPr>
          <w:rFonts w:cstheme="minorHAnsi"/>
          <w:b/>
        </w:rPr>
      </w:pPr>
      <w:r w:rsidRPr="00BD1B52">
        <w:rPr>
          <w:rFonts w:cstheme="minorHAnsi"/>
          <w:b/>
        </w:rPr>
        <w:t>Communications skills</w:t>
      </w:r>
    </w:p>
    <w:p w14:paraId="1FE29D07" w14:textId="0F701BB1" w:rsidR="000D220F" w:rsidRDefault="000D220F" w:rsidP="000D220F">
      <w:pPr>
        <w:spacing w:after="120"/>
        <w:rPr>
          <w:rFonts w:cstheme="minorHAnsi"/>
        </w:rPr>
      </w:pPr>
      <w:r w:rsidRPr="00650C0A">
        <w:rPr>
          <w:rFonts w:cstheme="minorHAnsi"/>
        </w:rPr>
        <w:t xml:space="preserve">Demonstrable experience of designing, contributing to and delivering successful public relations campaigns, achieving measurable coverage and awareness raising, handling a range of media contacts and knowledge of points of influence </w:t>
      </w:r>
    </w:p>
    <w:p w14:paraId="5AE2FBBD" w14:textId="04BDBF85" w:rsidR="00332748" w:rsidRPr="00CA1F92" w:rsidRDefault="00332748" w:rsidP="000D220F">
      <w:pPr>
        <w:spacing w:after="120"/>
        <w:rPr>
          <w:rFonts w:cstheme="minorHAnsi"/>
          <w:b/>
        </w:rPr>
      </w:pPr>
      <w:r>
        <w:rPr>
          <w:rFonts w:cstheme="minorHAnsi"/>
        </w:rPr>
        <w:t>A</w:t>
      </w:r>
      <w:r w:rsidRPr="00650C0A">
        <w:rPr>
          <w:rFonts w:cstheme="minorHAnsi"/>
        </w:rPr>
        <w:t>bility to identify and generate knowledge, insights and stories from complex and diverse data sources</w:t>
      </w:r>
      <w:r w:rsidRPr="00BD1B52">
        <w:rPr>
          <w:rFonts w:cstheme="minorHAnsi"/>
          <w:b/>
        </w:rPr>
        <w:t xml:space="preserve"> </w:t>
      </w:r>
    </w:p>
    <w:p w14:paraId="2AF139BF" w14:textId="77777777" w:rsidR="00B66E63" w:rsidRDefault="00B66E63" w:rsidP="00B66E63">
      <w:pPr>
        <w:spacing w:after="120"/>
        <w:rPr>
          <w:rFonts w:cstheme="minorHAnsi"/>
        </w:rPr>
      </w:pPr>
      <w:r>
        <w:rPr>
          <w:rFonts w:cstheme="minorHAnsi"/>
        </w:rPr>
        <w:t>Strong i</w:t>
      </w:r>
      <w:r w:rsidRPr="00650C0A">
        <w:rPr>
          <w:rFonts w:cstheme="minorHAnsi"/>
        </w:rPr>
        <w:t xml:space="preserve">nterpersonal and social communication skills in addition to </w:t>
      </w:r>
      <w:r>
        <w:rPr>
          <w:rFonts w:cstheme="minorHAnsi"/>
        </w:rPr>
        <w:t xml:space="preserve">excellent </w:t>
      </w:r>
      <w:r w:rsidRPr="00650C0A">
        <w:rPr>
          <w:rFonts w:cstheme="minorHAnsi"/>
        </w:rPr>
        <w:t>written and v</w:t>
      </w:r>
      <w:r>
        <w:rPr>
          <w:rFonts w:cstheme="minorHAnsi"/>
        </w:rPr>
        <w:t>erbal communications</w:t>
      </w:r>
    </w:p>
    <w:p w14:paraId="4C4B5C10" w14:textId="77777777" w:rsidR="000C7055" w:rsidRPr="00CD7189" w:rsidRDefault="000C7055" w:rsidP="000C7055">
      <w:pPr>
        <w:shd w:val="clear" w:color="auto" w:fill="B4C6E7" w:themeFill="accent1" w:themeFillTint="66"/>
        <w:spacing w:after="60"/>
        <w:rPr>
          <w:rFonts w:eastAsia="Calibri" w:cstheme="minorHAnsi"/>
          <w:b/>
          <w:color w:val="1F3864" w:themeColor="accent1" w:themeShade="80"/>
          <w:sz w:val="28"/>
          <w:szCs w:val="28"/>
          <w:lang w:eastAsia="en-GB"/>
        </w:rPr>
      </w:pPr>
      <w:r w:rsidRPr="00CD7189">
        <w:rPr>
          <w:rFonts w:eastAsia="Calibri" w:cstheme="minorHAnsi"/>
          <w:b/>
          <w:color w:val="1F3864" w:themeColor="accent1" w:themeShade="80"/>
          <w:sz w:val="28"/>
          <w:szCs w:val="28"/>
          <w:lang w:eastAsia="en-GB"/>
        </w:rPr>
        <w:t>Summary of terms and conditions of employment</w:t>
      </w:r>
    </w:p>
    <w:p w14:paraId="0217C20F" w14:textId="77777777" w:rsidR="000C7055" w:rsidRPr="00650C0A" w:rsidRDefault="000C7055" w:rsidP="000C7055">
      <w:pPr>
        <w:spacing w:after="120"/>
        <w:rPr>
          <w:rFonts w:eastAsia="Calibri" w:cstheme="minorHAnsi"/>
          <w:bCs/>
          <w:lang w:eastAsia="en-GB"/>
        </w:rPr>
      </w:pPr>
      <w:r w:rsidRPr="00650C0A">
        <w:rPr>
          <w:rFonts w:eastAsia="Calibri" w:cstheme="minorHAnsi"/>
          <w:bCs/>
          <w:lang w:eastAsia="en-GB"/>
        </w:rPr>
        <w:t>This is a permanent post.</w:t>
      </w:r>
    </w:p>
    <w:p w14:paraId="647C70AB" w14:textId="5D80AC86" w:rsidR="000C7055" w:rsidRPr="00650C0A" w:rsidRDefault="000C7055" w:rsidP="000C7055">
      <w:pPr>
        <w:keepNext/>
        <w:keepLines/>
        <w:spacing w:after="120"/>
        <w:outlineLvl w:val="0"/>
        <w:rPr>
          <w:rFonts w:eastAsia="Calibri" w:cstheme="minorHAnsi"/>
          <w:bCs/>
          <w:color w:val="000000"/>
          <w:lang w:eastAsia="en-GB"/>
        </w:rPr>
      </w:pPr>
      <w:r w:rsidRPr="00650C0A">
        <w:rPr>
          <w:rFonts w:eastAsia="Calibri" w:cstheme="minorHAnsi"/>
          <w:b/>
          <w:bCs/>
          <w:color w:val="000000"/>
          <w:lang w:eastAsia="en-GB"/>
        </w:rPr>
        <w:t xml:space="preserve">Salary: </w:t>
      </w:r>
      <w:r w:rsidRPr="00650C0A">
        <w:rPr>
          <w:rFonts w:eastAsia="Calibri" w:cstheme="minorHAnsi"/>
          <w:bCs/>
          <w:color w:val="000000"/>
          <w:lang w:eastAsia="en-GB"/>
        </w:rPr>
        <w:t>c£</w:t>
      </w:r>
      <w:r>
        <w:rPr>
          <w:rFonts w:eastAsia="Calibri" w:cstheme="minorHAnsi"/>
          <w:bCs/>
          <w:color w:val="000000"/>
          <w:lang w:eastAsia="en-GB"/>
        </w:rPr>
        <w:t>45</w:t>
      </w:r>
      <w:r w:rsidRPr="00650C0A">
        <w:rPr>
          <w:rFonts w:eastAsia="Calibri" w:cstheme="minorHAnsi"/>
          <w:bCs/>
          <w:color w:val="000000"/>
          <w:lang w:eastAsia="en-GB"/>
        </w:rPr>
        <w:t>,000</w:t>
      </w:r>
      <w:r w:rsidR="0091312F">
        <w:rPr>
          <w:rFonts w:eastAsia="Calibri" w:cstheme="minorHAnsi"/>
          <w:bCs/>
          <w:color w:val="000000"/>
          <w:lang w:eastAsia="en-GB"/>
        </w:rPr>
        <w:t>-£48,000</w:t>
      </w:r>
      <w:r w:rsidRPr="00650C0A">
        <w:rPr>
          <w:rFonts w:eastAsia="Calibri" w:cstheme="minorHAnsi"/>
          <w:bCs/>
          <w:color w:val="000000"/>
          <w:lang w:eastAsia="en-GB"/>
        </w:rPr>
        <w:t xml:space="preserve"> per annum pro rata,</w:t>
      </w:r>
      <w:r w:rsidRPr="00650C0A">
        <w:rPr>
          <w:rFonts w:eastAsia="Calibri" w:cstheme="minorHAnsi"/>
          <w:b/>
          <w:bCs/>
          <w:lang w:eastAsia="en-GB"/>
        </w:rPr>
        <w:t xml:space="preserve"> </w:t>
      </w:r>
      <w:r w:rsidRPr="00650C0A">
        <w:rPr>
          <w:rFonts w:eastAsia="Calibri" w:cstheme="minorHAnsi"/>
          <w:bCs/>
          <w:color w:val="000000"/>
          <w:lang w:eastAsia="en-GB"/>
        </w:rPr>
        <w:t xml:space="preserve">plus 2% employer pension contribution </w:t>
      </w:r>
    </w:p>
    <w:p w14:paraId="14FB4B4F" w14:textId="11828E1C" w:rsidR="000C7055" w:rsidRPr="00650C0A" w:rsidRDefault="000C7055" w:rsidP="000C7055">
      <w:pPr>
        <w:keepNext/>
        <w:keepLines/>
        <w:spacing w:after="120"/>
        <w:outlineLvl w:val="0"/>
        <w:rPr>
          <w:rFonts w:cstheme="minorHAnsi"/>
          <w:color w:val="000000"/>
          <w:lang w:eastAsia="en-GB"/>
        </w:rPr>
      </w:pPr>
      <w:r w:rsidRPr="00650C0A">
        <w:rPr>
          <w:rFonts w:eastAsia="Calibri" w:cstheme="minorHAnsi"/>
          <w:b/>
          <w:bCs/>
          <w:lang w:eastAsia="en-GB"/>
        </w:rPr>
        <w:t>Location</w:t>
      </w:r>
      <w:r>
        <w:rPr>
          <w:rFonts w:eastAsia="Calibri" w:cstheme="minorHAnsi"/>
          <w:bCs/>
          <w:lang w:eastAsia="en-GB"/>
        </w:rPr>
        <w:t xml:space="preserve">: Office </w:t>
      </w:r>
      <w:r w:rsidR="001A1F56">
        <w:rPr>
          <w:rFonts w:eastAsia="Calibri" w:cstheme="minorHAnsi"/>
          <w:bCs/>
          <w:lang w:eastAsia="en-GB"/>
        </w:rPr>
        <w:t xml:space="preserve">(Romsey, Hampshire) </w:t>
      </w:r>
      <w:r>
        <w:rPr>
          <w:rFonts w:eastAsia="Calibri" w:cstheme="minorHAnsi"/>
          <w:bCs/>
          <w:lang w:eastAsia="en-GB"/>
        </w:rPr>
        <w:t>or h</w:t>
      </w:r>
      <w:r w:rsidRPr="00650C0A">
        <w:rPr>
          <w:rFonts w:eastAsia="Calibri" w:cstheme="minorHAnsi"/>
          <w:bCs/>
          <w:lang w:eastAsia="en-GB"/>
        </w:rPr>
        <w:t>ome</w:t>
      </w:r>
      <w:r>
        <w:rPr>
          <w:rFonts w:eastAsia="Calibri" w:cstheme="minorHAnsi"/>
          <w:bCs/>
          <w:lang w:eastAsia="en-GB"/>
        </w:rPr>
        <w:t xml:space="preserve"> based, with travel for work</w:t>
      </w:r>
      <w:r w:rsidRPr="00650C0A">
        <w:rPr>
          <w:rFonts w:eastAsia="Calibri" w:cstheme="minorHAnsi"/>
          <w:bCs/>
          <w:lang w:eastAsia="en-GB"/>
        </w:rPr>
        <w:t xml:space="preserve"> purposes and to spend time with team members and colleagues in the office as necessary.</w:t>
      </w:r>
    </w:p>
    <w:p w14:paraId="0784D17F" w14:textId="77777777" w:rsidR="000C7055" w:rsidRPr="00650C0A" w:rsidRDefault="000C7055" w:rsidP="000C7055">
      <w:pPr>
        <w:keepNext/>
        <w:keepLines/>
        <w:spacing w:after="120" w:line="240" w:lineRule="auto"/>
        <w:outlineLvl w:val="0"/>
        <w:rPr>
          <w:rFonts w:eastAsia="Calibri" w:cstheme="minorHAnsi"/>
          <w:lang w:eastAsia="en-GB"/>
        </w:rPr>
      </w:pPr>
      <w:r w:rsidRPr="00650C0A">
        <w:rPr>
          <w:rFonts w:eastAsia="Calibri" w:cstheme="minorHAnsi"/>
          <w:b/>
          <w:lang w:eastAsia="en-GB"/>
        </w:rPr>
        <w:t xml:space="preserve">Hours of work: </w:t>
      </w:r>
      <w:r w:rsidRPr="00650C0A">
        <w:rPr>
          <w:rFonts w:eastAsia="Calibri" w:cstheme="minorHAnsi"/>
          <w:lang w:eastAsia="en-GB"/>
        </w:rPr>
        <w:t xml:space="preserve">The post holder will be employed full-time for 37.5 hours / 5 days per week </w:t>
      </w:r>
    </w:p>
    <w:p w14:paraId="0D65A6AB" w14:textId="77777777" w:rsidR="000C7055" w:rsidRPr="00650C0A" w:rsidRDefault="000C7055" w:rsidP="000C7055">
      <w:pPr>
        <w:keepNext/>
        <w:keepLines/>
        <w:spacing w:after="120" w:line="240" w:lineRule="auto"/>
        <w:outlineLvl w:val="0"/>
        <w:rPr>
          <w:rFonts w:eastAsia="Calibri" w:cstheme="minorHAnsi"/>
          <w:lang w:eastAsia="en-GB"/>
        </w:rPr>
      </w:pPr>
      <w:r w:rsidRPr="00650C0A">
        <w:rPr>
          <w:rFonts w:eastAsia="Calibri" w:cstheme="minorHAnsi"/>
          <w:lang w:eastAsia="en-GB"/>
        </w:rPr>
        <w:t xml:space="preserve">(Flexible working or 4-day working weeks will be considered for exceptional candidates.) </w:t>
      </w:r>
    </w:p>
    <w:p w14:paraId="0FB7A413" w14:textId="77777777" w:rsidR="000C7055" w:rsidRPr="00650C0A" w:rsidRDefault="000C7055" w:rsidP="000C7055">
      <w:pPr>
        <w:keepNext/>
        <w:keepLines/>
        <w:spacing w:after="120" w:line="240" w:lineRule="auto"/>
        <w:outlineLvl w:val="0"/>
        <w:rPr>
          <w:rFonts w:eastAsia="Calibri" w:cstheme="minorHAnsi"/>
          <w:lang w:eastAsia="en-GB"/>
        </w:rPr>
      </w:pPr>
      <w:r w:rsidRPr="00650C0A">
        <w:rPr>
          <w:rFonts w:eastAsia="Calibri" w:cstheme="minorHAnsi"/>
          <w:b/>
          <w:lang w:eastAsia="en-GB"/>
        </w:rPr>
        <w:t xml:space="preserve">Annual leave: </w:t>
      </w:r>
      <w:r w:rsidRPr="00650C0A">
        <w:rPr>
          <w:rFonts w:eastAsia="Calibri" w:cstheme="minorHAnsi"/>
          <w:lang w:eastAsia="en-GB"/>
        </w:rPr>
        <w:t>Annual entitlement of 33 days (on a pro rata basis for part-time staff) inclusive of Bank/Public Holidays.  The office is closed during the Christmas break and annual leave must be taken during this time</w:t>
      </w:r>
    </w:p>
    <w:p w14:paraId="131E17FD" w14:textId="77777777" w:rsidR="000C7055" w:rsidRPr="00650C0A" w:rsidRDefault="000C7055" w:rsidP="000C7055">
      <w:pPr>
        <w:spacing w:after="120"/>
        <w:rPr>
          <w:rFonts w:eastAsia="Calibri" w:cstheme="minorHAnsi"/>
          <w:lang w:eastAsia="en-GB"/>
        </w:rPr>
      </w:pPr>
      <w:r w:rsidRPr="00650C0A">
        <w:rPr>
          <w:rFonts w:eastAsia="Calibri" w:cstheme="minorHAnsi"/>
          <w:b/>
          <w:lang w:eastAsia="en-GB"/>
        </w:rPr>
        <w:t xml:space="preserve">Probationary period: </w:t>
      </w:r>
      <w:r w:rsidRPr="00650C0A">
        <w:rPr>
          <w:rFonts w:eastAsia="Calibri" w:cstheme="minorHAnsi"/>
          <w:lang w:eastAsia="en-GB"/>
        </w:rPr>
        <w:t xml:space="preserve">There will be a six-month probationary period. </w:t>
      </w:r>
    </w:p>
    <w:p w14:paraId="048B0966" w14:textId="77777777" w:rsidR="000C7055" w:rsidRPr="00650C0A" w:rsidRDefault="000C7055" w:rsidP="000C7055">
      <w:pPr>
        <w:spacing w:after="120"/>
        <w:rPr>
          <w:rFonts w:eastAsia="Calibri" w:cstheme="minorHAnsi"/>
          <w:lang w:eastAsia="en-GB"/>
        </w:rPr>
      </w:pPr>
      <w:r w:rsidRPr="00650C0A">
        <w:rPr>
          <w:rFonts w:eastAsia="Calibri" w:cstheme="minorHAnsi"/>
          <w:b/>
          <w:lang w:eastAsia="en-GB"/>
        </w:rPr>
        <w:t xml:space="preserve">Policies and procedures: </w:t>
      </w:r>
      <w:r w:rsidRPr="00650C0A">
        <w:rPr>
          <w:rFonts w:eastAsia="Calibri" w:cstheme="minorHAnsi"/>
          <w:lang w:eastAsia="en-GB"/>
        </w:rPr>
        <w:t xml:space="preserve">We have policies designed to ensure the safety and well-being of both workers and volunteers </w:t>
      </w:r>
    </w:p>
    <w:p w14:paraId="3B813439" w14:textId="3F6214B7" w:rsidR="0091312F" w:rsidRPr="00CD7189" w:rsidRDefault="0091312F" w:rsidP="0091312F">
      <w:pPr>
        <w:shd w:val="clear" w:color="auto" w:fill="B4C6E7" w:themeFill="accent1" w:themeFillTint="66"/>
        <w:spacing w:after="60"/>
        <w:rPr>
          <w:rFonts w:eastAsia="Calibri" w:cstheme="minorHAnsi"/>
          <w:b/>
          <w:color w:val="1F3864" w:themeColor="accent1" w:themeShade="80"/>
          <w:sz w:val="28"/>
          <w:szCs w:val="28"/>
          <w:lang w:eastAsia="en-GB"/>
        </w:rPr>
      </w:pPr>
      <w:r>
        <w:rPr>
          <w:rFonts w:eastAsia="Calibri" w:cstheme="minorHAnsi"/>
          <w:b/>
          <w:color w:val="1F3864" w:themeColor="accent1" w:themeShade="80"/>
          <w:sz w:val="28"/>
          <w:szCs w:val="28"/>
          <w:lang w:eastAsia="en-GB"/>
        </w:rPr>
        <w:t>How to apply</w:t>
      </w:r>
    </w:p>
    <w:p w14:paraId="64F44247" w14:textId="6CE9320F" w:rsidR="000C7055" w:rsidRPr="000376BA" w:rsidRDefault="0091312F" w:rsidP="000376BA">
      <w:pPr>
        <w:spacing w:line="276" w:lineRule="auto"/>
        <w:rPr>
          <w:rFonts w:eastAsia="Calibri" w:cstheme="minorHAnsi"/>
          <w:lang w:eastAsia="en-GB"/>
        </w:rPr>
      </w:pPr>
      <w:r w:rsidRPr="000376BA">
        <w:rPr>
          <w:rFonts w:eastAsia="Calibri" w:cstheme="minorHAnsi"/>
          <w:lang w:eastAsia="en-GB"/>
        </w:rPr>
        <w:t xml:space="preserve">Please send a CV, or link to LinkedIn profile, with a covering letter explaining </w:t>
      </w:r>
      <w:r w:rsidR="00336D82" w:rsidRPr="000376BA">
        <w:rPr>
          <w:rFonts w:eastAsia="Calibri" w:cstheme="minorHAnsi"/>
          <w:lang w:eastAsia="en-GB"/>
        </w:rPr>
        <w:t>why you’d like to join us at Cranfield Trust, and why you believe you are well suited to this role.</w:t>
      </w:r>
    </w:p>
    <w:p w14:paraId="1D43E615" w14:textId="7573D116" w:rsidR="00336D82" w:rsidRPr="000376BA" w:rsidRDefault="00336D82" w:rsidP="000376BA">
      <w:pPr>
        <w:spacing w:line="276" w:lineRule="auto"/>
        <w:rPr>
          <w:rFonts w:eastAsia="Calibri" w:cstheme="minorHAnsi"/>
          <w:lang w:eastAsia="en-GB"/>
        </w:rPr>
      </w:pPr>
      <w:r w:rsidRPr="000376BA">
        <w:rPr>
          <w:rFonts w:eastAsia="Calibri" w:cstheme="minorHAnsi"/>
          <w:lang w:eastAsia="en-GB"/>
        </w:rPr>
        <w:t xml:space="preserve">Applications should be sent to </w:t>
      </w:r>
      <w:hyperlink r:id="rId8" w:history="1">
        <w:r w:rsidRPr="000376BA">
          <w:rPr>
            <w:rStyle w:val="Hyperlink"/>
            <w:rFonts w:eastAsia="Calibri" w:cstheme="minorHAnsi"/>
            <w:lang w:eastAsia="en-GB"/>
          </w:rPr>
          <w:t>Karen.hurley@cranfieldtrust.org</w:t>
        </w:r>
      </w:hyperlink>
      <w:r w:rsidRPr="000376BA">
        <w:rPr>
          <w:rFonts w:eastAsia="Calibri" w:cstheme="minorHAnsi"/>
          <w:lang w:eastAsia="en-GB"/>
        </w:rPr>
        <w:t xml:space="preserve"> by 10 December 2021.  Candidates will be contacted to notify of shortlisting before Christmas, first interviews will be held in the week of 10 January 2022.</w:t>
      </w:r>
    </w:p>
    <w:sectPr w:rsidR="00336D82" w:rsidRPr="000376BA" w:rsidSect="003D394C">
      <w:pgSz w:w="11906" w:h="16838" w:code="9"/>
      <w:pgMar w:top="737" w:right="964"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6C0A" w14:textId="77777777" w:rsidR="00DF37B2" w:rsidRDefault="00DF37B2" w:rsidP="001D2E9B">
      <w:pPr>
        <w:spacing w:after="0" w:line="240" w:lineRule="auto"/>
      </w:pPr>
      <w:r>
        <w:separator/>
      </w:r>
    </w:p>
  </w:endnote>
  <w:endnote w:type="continuationSeparator" w:id="0">
    <w:p w14:paraId="026E6EB3" w14:textId="77777777" w:rsidR="00DF37B2" w:rsidRDefault="00DF37B2" w:rsidP="001D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22D04" w14:textId="77777777" w:rsidR="00DF37B2" w:rsidRDefault="00DF37B2" w:rsidP="001D2E9B">
      <w:pPr>
        <w:spacing w:after="0" w:line="240" w:lineRule="auto"/>
      </w:pPr>
      <w:r>
        <w:separator/>
      </w:r>
    </w:p>
  </w:footnote>
  <w:footnote w:type="continuationSeparator" w:id="0">
    <w:p w14:paraId="715FDB32" w14:textId="77777777" w:rsidR="00DF37B2" w:rsidRDefault="00DF37B2" w:rsidP="001D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F5"/>
    <w:multiLevelType w:val="hybridMultilevel"/>
    <w:tmpl w:val="A7CA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48FA"/>
    <w:multiLevelType w:val="hybridMultilevel"/>
    <w:tmpl w:val="DD4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D5A65"/>
    <w:multiLevelType w:val="hybridMultilevel"/>
    <w:tmpl w:val="418AB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1324A"/>
    <w:multiLevelType w:val="hybridMultilevel"/>
    <w:tmpl w:val="56BAA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9C65CB"/>
    <w:multiLevelType w:val="multilevel"/>
    <w:tmpl w:val="E140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12457"/>
    <w:multiLevelType w:val="hybridMultilevel"/>
    <w:tmpl w:val="F92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F2EE7"/>
    <w:multiLevelType w:val="hybridMultilevel"/>
    <w:tmpl w:val="3E74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91D75"/>
    <w:multiLevelType w:val="hybridMultilevel"/>
    <w:tmpl w:val="7C18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13878"/>
    <w:multiLevelType w:val="hybridMultilevel"/>
    <w:tmpl w:val="472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A63DC"/>
    <w:multiLevelType w:val="hybridMultilevel"/>
    <w:tmpl w:val="729E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654B9"/>
    <w:multiLevelType w:val="hybridMultilevel"/>
    <w:tmpl w:val="F554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C679B"/>
    <w:multiLevelType w:val="hybridMultilevel"/>
    <w:tmpl w:val="F2E4C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FA65A9"/>
    <w:multiLevelType w:val="multilevel"/>
    <w:tmpl w:val="B5E6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9558A"/>
    <w:multiLevelType w:val="hybridMultilevel"/>
    <w:tmpl w:val="333C1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93DB6"/>
    <w:multiLevelType w:val="hybridMultilevel"/>
    <w:tmpl w:val="A7E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520E7"/>
    <w:multiLevelType w:val="hybridMultilevel"/>
    <w:tmpl w:val="084247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E36B9"/>
    <w:multiLevelType w:val="hybridMultilevel"/>
    <w:tmpl w:val="4352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4207E"/>
    <w:multiLevelType w:val="multilevel"/>
    <w:tmpl w:val="533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DC0A4B"/>
    <w:multiLevelType w:val="hybridMultilevel"/>
    <w:tmpl w:val="4630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B24F8"/>
    <w:multiLevelType w:val="hybridMultilevel"/>
    <w:tmpl w:val="0C2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C37CB"/>
    <w:multiLevelType w:val="hybridMultilevel"/>
    <w:tmpl w:val="347A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3"/>
  </w:num>
  <w:num w:numId="5">
    <w:abstractNumId w:val="14"/>
  </w:num>
  <w:num w:numId="6">
    <w:abstractNumId w:val="0"/>
  </w:num>
  <w:num w:numId="7">
    <w:abstractNumId w:val="8"/>
  </w:num>
  <w:num w:numId="8">
    <w:abstractNumId w:val="5"/>
  </w:num>
  <w:num w:numId="9">
    <w:abstractNumId w:val="9"/>
  </w:num>
  <w:num w:numId="10">
    <w:abstractNumId w:val="19"/>
  </w:num>
  <w:num w:numId="11">
    <w:abstractNumId w:val="16"/>
  </w:num>
  <w:num w:numId="12">
    <w:abstractNumId w:val="6"/>
  </w:num>
  <w:num w:numId="13">
    <w:abstractNumId w:val="1"/>
  </w:num>
  <w:num w:numId="14">
    <w:abstractNumId w:val="13"/>
  </w:num>
  <w:num w:numId="15">
    <w:abstractNumId w:val="10"/>
  </w:num>
  <w:num w:numId="16">
    <w:abstractNumId w:val="18"/>
  </w:num>
  <w:num w:numId="17">
    <w:abstractNumId w:val="7"/>
  </w:num>
  <w:num w:numId="18">
    <w:abstractNumId w:val="20"/>
  </w:num>
  <w:num w:numId="19">
    <w:abstractNumId w:val="15"/>
  </w:num>
  <w:num w:numId="20">
    <w:abstractNumId w:val="11"/>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E9"/>
    <w:rsid w:val="0001192C"/>
    <w:rsid w:val="00026580"/>
    <w:rsid w:val="000265DA"/>
    <w:rsid w:val="00036188"/>
    <w:rsid w:val="000376BA"/>
    <w:rsid w:val="00037702"/>
    <w:rsid w:val="000472D4"/>
    <w:rsid w:val="000614D9"/>
    <w:rsid w:val="00081F4E"/>
    <w:rsid w:val="000B1B83"/>
    <w:rsid w:val="000B2E8B"/>
    <w:rsid w:val="000C7055"/>
    <w:rsid w:val="000D220F"/>
    <w:rsid w:val="000E4E45"/>
    <w:rsid w:val="00141427"/>
    <w:rsid w:val="0015743E"/>
    <w:rsid w:val="00161791"/>
    <w:rsid w:val="0016591F"/>
    <w:rsid w:val="001A1F56"/>
    <w:rsid w:val="001A722C"/>
    <w:rsid w:val="001B6B2B"/>
    <w:rsid w:val="001D2E9B"/>
    <w:rsid w:val="00233310"/>
    <w:rsid w:val="00260F75"/>
    <w:rsid w:val="00275918"/>
    <w:rsid w:val="002B198B"/>
    <w:rsid w:val="002D5658"/>
    <w:rsid w:val="00332748"/>
    <w:rsid w:val="00336D82"/>
    <w:rsid w:val="00346990"/>
    <w:rsid w:val="003800F9"/>
    <w:rsid w:val="00383AA3"/>
    <w:rsid w:val="003858EF"/>
    <w:rsid w:val="003A4600"/>
    <w:rsid w:val="003B4FEB"/>
    <w:rsid w:val="003D394C"/>
    <w:rsid w:val="004148F8"/>
    <w:rsid w:val="00426F5F"/>
    <w:rsid w:val="00435420"/>
    <w:rsid w:val="00444C43"/>
    <w:rsid w:val="00492BA8"/>
    <w:rsid w:val="00495C91"/>
    <w:rsid w:val="004B545E"/>
    <w:rsid w:val="005021FD"/>
    <w:rsid w:val="00503F9E"/>
    <w:rsid w:val="005467B3"/>
    <w:rsid w:val="005A3AE9"/>
    <w:rsid w:val="005B036F"/>
    <w:rsid w:val="00650C0A"/>
    <w:rsid w:val="00655F7F"/>
    <w:rsid w:val="00657228"/>
    <w:rsid w:val="00691A07"/>
    <w:rsid w:val="006B2152"/>
    <w:rsid w:val="006B657C"/>
    <w:rsid w:val="006C7B45"/>
    <w:rsid w:val="006E0909"/>
    <w:rsid w:val="006F32D6"/>
    <w:rsid w:val="00733884"/>
    <w:rsid w:val="0075764A"/>
    <w:rsid w:val="007748C1"/>
    <w:rsid w:val="00782051"/>
    <w:rsid w:val="007C7BD1"/>
    <w:rsid w:val="007E3D5B"/>
    <w:rsid w:val="00802532"/>
    <w:rsid w:val="0081365F"/>
    <w:rsid w:val="0084701C"/>
    <w:rsid w:val="0085567F"/>
    <w:rsid w:val="009032E0"/>
    <w:rsid w:val="0091312F"/>
    <w:rsid w:val="00926EFD"/>
    <w:rsid w:val="009470CB"/>
    <w:rsid w:val="00957E14"/>
    <w:rsid w:val="00961CE5"/>
    <w:rsid w:val="00996F18"/>
    <w:rsid w:val="009A026B"/>
    <w:rsid w:val="009C5D59"/>
    <w:rsid w:val="009E0521"/>
    <w:rsid w:val="009E2F6E"/>
    <w:rsid w:val="00A10713"/>
    <w:rsid w:val="00AA1F06"/>
    <w:rsid w:val="00AA3890"/>
    <w:rsid w:val="00AB04FB"/>
    <w:rsid w:val="00AE0839"/>
    <w:rsid w:val="00AE5486"/>
    <w:rsid w:val="00AE6B24"/>
    <w:rsid w:val="00AF06C9"/>
    <w:rsid w:val="00AF4B53"/>
    <w:rsid w:val="00AF6DA0"/>
    <w:rsid w:val="00B04855"/>
    <w:rsid w:val="00B12CC6"/>
    <w:rsid w:val="00B17262"/>
    <w:rsid w:val="00B224B1"/>
    <w:rsid w:val="00B33D87"/>
    <w:rsid w:val="00B66E63"/>
    <w:rsid w:val="00B728C6"/>
    <w:rsid w:val="00BA5A13"/>
    <w:rsid w:val="00BD1B52"/>
    <w:rsid w:val="00C00FE4"/>
    <w:rsid w:val="00C06DCA"/>
    <w:rsid w:val="00C17A51"/>
    <w:rsid w:val="00C205D7"/>
    <w:rsid w:val="00C71E16"/>
    <w:rsid w:val="00CA1F92"/>
    <w:rsid w:val="00D070BA"/>
    <w:rsid w:val="00D22CAC"/>
    <w:rsid w:val="00D435ED"/>
    <w:rsid w:val="00D72CAC"/>
    <w:rsid w:val="00DA2457"/>
    <w:rsid w:val="00DB4244"/>
    <w:rsid w:val="00DB4C1E"/>
    <w:rsid w:val="00DC2B21"/>
    <w:rsid w:val="00DD2125"/>
    <w:rsid w:val="00DF37B2"/>
    <w:rsid w:val="00E04022"/>
    <w:rsid w:val="00E4711F"/>
    <w:rsid w:val="00E86D37"/>
    <w:rsid w:val="00EA05A4"/>
    <w:rsid w:val="00EA338E"/>
    <w:rsid w:val="00ED7F1F"/>
    <w:rsid w:val="00EE5878"/>
    <w:rsid w:val="00EF1DA5"/>
    <w:rsid w:val="00EF66AD"/>
    <w:rsid w:val="00F12F5C"/>
    <w:rsid w:val="00F57DDF"/>
    <w:rsid w:val="00FD2A7A"/>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2EF4"/>
  <w15:chartTrackingRefBased/>
  <w15:docId w15:val="{8391D60A-359B-41FE-8661-8D4E848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D59"/>
  </w:style>
  <w:style w:type="paragraph" w:styleId="Heading1">
    <w:name w:val="heading 1"/>
    <w:basedOn w:val="Normal"/>
    <w:next w:val="Normal"/>
    <w:link w:val="Heading1Char"/>
    <w:uiPriority w:val="9"/>
    <w:qFormat/>
    <w:rsid w:val="003A4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A3AE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0B1B83"/>
    <w:rPr>
      <w:color w:val="0000FF"/>
      <w:u w:val="single"/>
    </w:rPr>
  </w:style>
  <w:style w:type="paragraph" w:styleId="ListParagraph">
    <w:name w:val="List Paragraph"/>
    <w:basedOn w:val="Normal"/>
    <w:uiPriority w:val="34"/>
    <w:qFormat/>
    <w:rsid w:val="00435420"/>
    <w:pPr>
      <w:spacing w:after="200" w:line="276" w:lineRule="auto"/>
      <w:ind w:left="720"/>
      <w:contextualSpacing/>
    </w:pPr>
    <w:rPr>
      <w:rFonts w:ascii="Calibri" w:eastAsia="Times New Roman" w:hAnsi="Calibri" w:cs="Times New Roman"/>
      <w:lang w:eastAsia="en-GB"/>
    </w:rPr>
  </w:style>
  <w:style w:type="paragraph" w:styleId="NoSpacing">
    <w:name w:val="No Spacing"/>
    <w:link w:val="NoSpacingChar"/>
    <w:uiPriority w:val="1"/>
    <w:qFormat/>
    <w:rsid w:val="004354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35420"/>
    <w:rPr>
      <w:rFonts w:eastAsiaTheme="minorEastAsia"/>
      <w:lang w:val="en-US"/>
    </w:rPr>
  </w:style>
  <w:style w:type="character" w:styleId="CommentReference">
    <w:name w:val="annotation reference"/>
    <w:basedOn w:val="DefaultParagraphFont"/>
    <w:uiPriority w:val="99"/>
    <w:semiHidden/>
    <w:unhideWhenUsed/>
    <w:rsid w:val="003D394C"/>
    <w:rPr>
      <w:sz w:val="16"/>
      <w:szCs w:val="16"/>
    </w:rPr>
  </w:style>
  <w:style w:type="paragraph" w:styleId="CommentText">
    <w:name w:val="annotation text"/>
    <w:basedOn w:val="Normal"/>
    <w:link w:val="CommentTextChar"/>
    <w:uiPriority w:val="99"/>
    <w:semiHidden/>
    <w:unhideWhenUsed/>
    <w:rsid w:val="003D394C"/>
    <w:pPr>
      <w:spacing w:line="240" w:lineRule="auto"/>
    </w:pPr>
    <w:rPr>
      <w:sz w:val="20"/>
      <w:szCs w:val="20"/>
    </w:rPr>
  </w:style>
  <w:style w:type="character" w:customStyle="1" w:styleId="CommentTextChar">
    <w:name w:val="Comment Text Char"/>
    <w:basedOn w:val="DefaultParagraphFont"/>
    <w:link w:val="CommentText"/>
    <w:uiPriority w:val="99"/>
    <w:semiHidden/>
    <w:rsid w:val="003D394C"/>
    <w:rPr>
      <w:sz w:val="20"/>
      <w:szCs w:val="20"/>
    </w:rPr>
  </w:style>
  <w:style w:type="paragraph" w:styleId="CommentSubject">
    <w:name w:val="annotation subject"/>
    <w:basedOn w:val="CommentText"/>
    <w:next w:val="CommentText"/>
    <w:link w:val="CommentSubjectChar"/>
    <w:uiPriority w:val="99"/>
    <w:semiHidden/>
    <w:unhideWhenUsed/>
    <w:rsid w:val="003D394C"/>
    <w:rPr>
      <w:b/>
      <w:bCs/>
    </w:rPr>
  </w:style>
  <w:style w:type="character" w:customStyle="1" w:styleId="CommentSubjectChar">
    <w:name w:val="Comment Subject Char"/>
    <w:basedOn w:val="CommentTextChar"/>
    <w:link w:val="CommentSubject"/>
    <w:uiPriority w:val="99"/>
    <w:semiHidden/>
    <w:rsid w:val="003D394C"/>
    <w:rPr>
      <w:b/>
      <w:bCs/>
      <w:sz w:val="20"/>
      <w:szCs w:val="20"/>
    </w:rPr>
  </w:style>
  <w:style w:type="paragraph" w:styleId="BalloonText">
    <w:name w:val="Balloon Text"/>
    <w:basedOn w:val="Normal"/>
    <w:link w:val="BalloonTextChar"/>
    <w:uiPriority w:val="99"/>
    <w:semiHidden/>
    <w:unhideWhenUsed/>
    <w:rsid w:val="003D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94C"/>
    <w:rPr>
      <w:rFonts w:ascii="Segoe UI" w:hAnsi="Segoe UI" w:cs="Segoe UI"/>
      <w:sz w:val="18"/>
      <w:szCs w:val="18"/>
    </w:rPr>
  </w:style>
  <w:style w:type="character" w:customStyle="1" w:styleId="normaltextrun">
    <w:name w:val="normaltextrun"/>
    <w:basedOn w:val="DefaultParagraphFont"/>
    <w:rsid w:val="003D394C"/>
  </w:style>
  <w:style w:type="paragraph" w:styleId="NormalWeb">
    <w:name w:val="Normal (Web)"/>
    <w:basedOn w:val="Normal"/>
    <w:uiPriority w:val="99"/>
    <w:semiHidden/>
    <w:unhideWhenUsed/>
    <w:rsid w:val="00691A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E9B"/>
  </w:style>
  <w:style w:type="paragraph" w:styleId="Footer">
    <w:name w:val="footer"/>
    <w:basedOn w:val="Normal"/>
    <w:link w:val="FooterChar"/>
    <w:uiPriority w:val="99"/>
    <w:unhideWhenUsed/>
    <w:rsid w:val="001D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E9B"/>
  </w:style>
  <w:style w:type="character" w:customStyle="1" w:styleId="Heading1Char">
    <w:name w:val="Heading 1 Char"/>
    <w:basedOn w:val="DefaultParagraphFont"/>
    <w:link w:val="Heading1"/>
    <w:uiPriority w:val="9"/>
    <w:rsid w:val="003A46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772">
      <w:bodyDiv w:val="1"/>
      <w:marLeft w:val="0"/>
      <w:marRight w:val="0"/>
      <w:marTop w:val="0"/>
      <w:marBottom w:val="0"/>
      <w:divBdr>
        <w:top w:val="none" w:sz="0" w:space="0" w:color="auto"/>
        <w:left w:val="none" w:sz="0" w:space="0" w:color="auto"/>
        <w:bottom w:val="none" w:sz="0" w:space="0" w:color="auto"/>
        <w:right w:val="none" w:sz="0" w:space="0" w:color="auto"/>
      </w:divBdr>
    </w:div>
    <w:div w:id="1480150772">
      <w:bodyDiv w:val="1"/>
      <w:marLeft w:val="0"/>
      <w:marRight w:val="0"/>
      <w:marTop w:val="0"/>
      <w:marBottom w:val="0"/>
      <w:divBdr>
        <w:top w:val="none" w:sz="0" w:space="0" w:color="auto"/>
        <w:left w:val="none" w:sz="0" w:space="0" w:color="auto"/>
        <w:bottom w:val="none" w:sz="0" w:space="0" w:color="auto"/>
        <w:right w:val="none" w:sz="0" w:space="0" w:color="auto"/>
      </w:divBdr>
    </w:div>
    <w:div w:id="1630284850">
      <w:bodyDiv w:val="1"/>
      <w:marLeft w:val="0"/>
      <w:marRight w:val="0"/>
      <w:marTop w:val="0"/>
      <w:marBottom w:val="0"/>
      <w:divBdr>
        <w:top w:val="none" w:sz="0" w:space="0" w:color="auto"/>
        <w:left w:val="none" w:sz="0" w:space="0" w:color="auto"/>
        <w:bottom w:val="none" w:sz="0" w:space="0" w:color="auto"/>
        <w:right w:val="none" w:sz="0" w:space="0" w:color="auto"/>
      </w:divBdr>
    </w:div>
    <w:div w:id="17544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hurley@cranfield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Madders</dc:creator>
  <cp:keywords/>
  <dc:description/>
  <cp:lastModifiedBy>amanda tincknell</cp:lastModifiedBy>
  <cp:revision>2</cp:revision>
  <dcterms:created xsi:type="dcterms:W3CDTF">2021-11-04T12:23:00Z</dcterms:created>
  <dcterms:modified xsi:type="dcterms:W3CDTF">2021-11-04T12:23:00Z</dcterms:modified>
</cp:coreProperties>
</file>