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AACB2" w14:textId="77777777" w:rsidR="00CE74C1" w:rsidRPr="004B48A4" w:rsidRDefault="00793327" w:rsidP="004B48A4">
      <w:pPr>
        <w:tabs>
          <w:tab w:val="left" w:pos="4610"/>
        </w:tabs>
        <w:jc w:val="center"/>
      </w:pPr>
      <w:r w:rsidRPr="004B48A4">
        <w:rPr>
          <w:noProof/>
          <w:lang w:bidi="ar-SA"/>
        </w:rPr>
        <w:drawing>
          <wp:inline distT="0" distB="0" distL="0" distR="0" wp14:anchorId="5A6095C2" wp14:editId="465E2B49">
            <wp:extent cx="2404131" cy="100965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239" cy="1011375"/>
                    </a:xfrm>
                    <a:prstGeom prst="rect">
                      <a:avLst/>
                    </a:prstGeom>
                  </pic:spPr>
                </pic:pic>
              </a:graphicData>
            </a:graphic>
          </wp:inline>
        </w:drawing>
      </w:r>
    </w:p>
    <w:p w14:paraId="6421B134" w14:textId="77777777" w:rsidR="00904B57" w:rsidRPr="004B48A4" w:rsidRDefault="00904B57" w:rsidP="004B48A4">
      <w:pPr>
        <w:tabs>
          <w:tab w:val="left" w:pos="1939"/>
        </w:tabs>
        <w:rPr>
          <w:b/>
        </w:rPr>
      </w:pPr>
    </w:p>
    <w:p w14:paraId="7B97FA1E" w14:textId="3EAD69E3" w:rsidR="00CE74C1" w:rsidRPr="008B7A42" w:rsidRDefault="00793327" w:rsidP="00687005">
      <w:pPr>
        <w:pStyle w:val="Title"/>
        <w:jc w:val="left"/>
        <w:rPr>
          <w:rFonts w:ascii="Verdana" w:hAnsi="Verdana"/>
          <w:b w:val="0"/>
          <w:sz w:val="22"/>
          <w:szCs w:val="22"/>
        </w:rPr>
      </w:pPr>
      <w:r w:rsidRPr="005A360B">
        <w:rPr>
          <w:rFonts w:ascii="Verdana" w:hAnsi="Verdana"/>
          <w:sz w:val="22"/>
        </w:rPr>
        <w:t>Job</w:t>
      </w:r>
      <w:r w:rsidRPr="005A360B">
        <w:rPr>
          <w:rFonts w:ascii="Verdana" w:hAnsi="Verdana"/>
          <w:spacing w:val="-4"/>
          <w:sz w:val="22"/>
        </w:rPr>
        <w:t xml:space="preserve"> </w:t>
      </w:r>
      <w:r w:rsidR="00904B57" w:rsidRPr="005A360B">
        <w:rPr>
          <w:rFonts w:ascii="Verdana" w:hAnsi="Verdana"/>
          <w:sz w:val="22"/>
        </w:rPr>
        <w:t>Title:</w:t>
      </w:r>
      <w:r w:rsidR="00904B57" w:rsidRPr="005A360B">
        <w:rPr>
          <w:rFonts w:ascii="Verdana" w:hAnsi="Verdana"/>
          <w:sz w:val="22"/>
        </w:rPr>
        <w:tab/>
      </w:r>
      <w:r w:rsidR="00904B57" w:rsidRPr="005A360B">
        <w:rPr>
          <w:rFonts w:ascii="Verdana" w:hAnsi="Verdana"/>
          <w:sz w:val="22"/>
        </w:rPr>
        <w:tab/>
      </w:r>
      <w:r w:rsidR="005C58B0" w:rsidRPr="005A360B">
        <w:rPr>
          <w:rFonts w:ascii="Verdana" w:hAnsi="Verdana"/>
          <w:b w:val="0"/>
          <w:sz w:val="22"/>
        </w:rPr>
        <w:t xml:space="preserve">Coordinator: </w:t>
      </w:r>
      <w:r w:rsidRPr="005A360B">
        <w:rPr>
          <w:rFonts w:ascii="Verdana" w:hAnsi="Verdana"/>
          <w:b w:val="0"/>
          <w:sz w:val="22"/>
        </w:rPr>
        <w:t xml:space="preserve">Community </w:t>
      </w:r>
      <w:r w:rsidR="00687005" w:rsidRPr="008B7A42">
        <w:rPr>
          <w:rFonts w:ascii="Verdana" w:hAnsi="Verdana"/>
          <w:b w:val="0"/>
          <w:sz w:val="22"/>
          <w:szCs w:val="22"/>
        </w:rPr>
        <w:t xml:space="preserve">Antenatal Services </w:t>
      </w:r>
    </w:p>
    <w:p w14:paraId="10635620" w14:textId="543B8ADC" w:rsidR="00904B57" w:rsidRPr="0051028F" w:rsidRDefault="00793327" w:rsidP="004B48A4">
      <w:pPr>
        <w:pStyle w:val="Title"/>
        <w:jc w:val="left"/>
        <w:rPr>
          <w:rFonts w:ascii="Verdana" w:hAnsi="Verdana"/>
          <w:b w:val="0"/>
          <w:sz w:val="22"/>
          <w:szCs w:val="22"/>
        </w:rPr>
      </w:pPr>
      <w:r w:rsidRPr="004B48A4">
        <w:rPr>
          <w:rFonts w:ascii="Verdana" w:hAnsi="Verdana"/>
          <w:sz w:val="22"/>
          <w:szCs w:val="22"/>
        </w:rPr>
        <w:t xml:space="preserve">Reporting to: </w:t>
      </w:r>
      <w:r w:rsidRPr="004B48A4">
        <w:rPr>
          <w:rFonts w:ascii="Verdana" w:hAnsi="Verdana"/>
          <w:sz w:val="22"/>
          <w:szCs w:val="22"/>
        </w:rPr>
        <w:tab/>
      </w:r>
      <w:r w:rsidR="00641A28">
        <w:rPr>
          <w:rFonts w:ascii="Verdana" w:hAnsi="Verdana"/>
          <w:b w:val="0"/>
          <w:sz w:val="22"/>
          <w:szCs w:val="22"/>
        </w:rPr>
        <w:t>Community</w:t>
      </w:r>
      <w:r w:rsidR="00687005">
        <w:rPr>
          <w:rFonts w:ascii="Verdana" w:hAnsi="Verdana"/>
          <w:b w:val="0"/>
          <w:sz w:val="22"/>
          <w:szCs w:val="22"/>
        </w:rPr>
        <w:t xml:space="preserve"> </w:t>
      </w:r>
      <w:r w:rsidR="001B4907" w:rsidRPr="001B4907">
        <w:rPr>
          <w:rFonts w:ascii="Verdana" w:hAnsi="Verdana"/>
          <w:b w:val="0"/>
          <w:sz w:val="22"/>
          <w:szCs w:val="22"/>
        </w:rPr>
        <w:t>Manager: Antenatal and Postnatal Services</w:t>
      </w:r>
      <w:r w:rsidR="00167F99" w:rsidRPr="0051028F">
        <w:rPr>
          <w:rFonts w:ascii="Verdana" w:hAnsi="Verdana"/>
          <w:b w:val="0"/>
          <w:sz w:val="22"/>
          <w:szCs w:val="22"/>
        </w:rPr>
        <w:t xml:space="preserve"> </w:t>
      </w:r>
    </w:p>
    <w:p w14:paraId="6788E2B4" w14:textId="3DD9E60E" w:rsidR="00167F99" w:rsidRPr="00E939E5" w:rsidRDefault="00641A28" w:rsidP="004B48A4">
      <w:pPr>
        <w:pStyle w:val="Title"/>
        <w:jc w:val="left"/>
        <w:rPr>
          <w:rFonts w:ascii="Verdana" w:hAnsi="Verdana"/>
          <w:b w:val="0"/>
          <w:color w:val="FF0000"/>
          <w:sz w:val="22"/>
          <w:szCs w:val="22"/>
        </w:rPr>
      </w:pPr>
      <w:r>
        <w:rPr>
          <w:rFonts w:ascii="Verdana" w:hAnsi="Verdana" w:cs="Arial"/>
          <w:sz w:val="22"/>
          <w:szCs w:val="22"/>
        </w:rPr>
        <w:t>Salary</w:t>
      </w:r>
      <w:r w:rsidR="00904B57" w:rsidRPr="004B48A4">
        <w:rPr>
          <w:rFonts w:ascii="Verdana" w:hAnsi="Verdana" w:cs="Arial"/>
          <w:sz w:val="22"/>
          <w:szCs w:val="22"/>
        </w:rPr>
        <w:tab/>
      </w:r>
      <w:r w:rsidR="00904B57" w:rsidRPr="00E120AA">
        <w:rPr>
          <w:rFonts w:ascii="Verdana" w:hAnsi="Verdana" w:cs="Arial"/>
          <w:b w:val="0"/>
          <w:sz w:val="22"/>
          <w:szCs w:val="22"/>
        </w:rPr>
        <w:t xml:space="preserve">      </w:t>
      </w:r>
      <w:r w:rsidR="00904B57" w:rsidRPr="00E120AA">
        <w:rPr>
          <w:rFonts w:ascii="Verdana" w:hAnsi="Verdana" w:cs="Arial"/>
          <w:b w:val="0"/>
          <w:sz w:val="22"/>
          <w:szCs w:val="22"/>
        </w:rPr>
        <w:tab/>
      </w:r>
      <w:r w:rsidR="00E120AA" w:rsidRPr="00E120AA">
        <w:rPr>
          <w:rFonts w:ascii="Verdana" w:hAnsi="Verdana" w:cs="Arial"/>
          <w:b w:val="0"/>
          <w:sz w:val="22"/>
          <w:szCs w:val="22"/>
        </w:rPr>
        <w:t>£28,000</w:t>
      </w:r>
      <w:r w:rsidR="002C0295">
        <w:rPr>
          <w:rFonts w:ascii="Verdana" w:hAnsi="Verdana" w:cs="Arial"/>
          <w:b w:val="0"/>
          <w:sz w:val="22"/>
          <w:szCs w:val="22"/>
        </w:rPr>
        <w:t xml:space="preserve"> pro rata</w:t>
      </w:r>
      <w:bookmarkStart w:id="0" w:name="_GoBack"/>
      <w:bookmarkEnd w:id="0"/>
    </w:p>
    <w:p w14:paraId="096DF27A" w14:textId="45DCABEE" w:rsidR="00167F99" w:rsidRPr="009408B4" w:rsidRDefault="00793327" w:rsidP="004B48A4">
      <w:pPr>
        <w:tabs>
          <w:tab w:val="left" w:pos="1939"/>
        </w:tabs>
      </w:pPr>
      <w:r w:rsidRPr="001B4907">
        <w:rPr>
          <w:b/>
        </w:rPr>
        <w:t>Hours:</w:t>
      </w:r>
      <w:r w:rsidRPr="001B4907">
        <w:rPr>
          <w:b/>
        </w:rPr>
        <w:tab/>
      </w:r>
      <w:r w:rsidRPr="001B4907">
        <w:rPr>
          <w:b/>
        </w:rPr>
        <w:tab/>
      </w:r>
      <w:r w:rsidR="00B1522A" w:rsidRPr="001B4907">
        <w:t>3 days per week</w:t>
      </w:r>
      <w:r w:rsidR="00B1522A" w:rsidRPr="001B4907">
        <w:rPr>
          <w:b/>
        </w:rPr>
        <w:t xml:space="preserve"> </w:t>
      </w:r>
      <w:r w:rsidR="009408B4">
        <w:t xml:space="preserve">/ </w:t>
      </w:r>
      <w:r w:rsidR="00D61B5E">
        <w:t>91</w:t>
      </w:r>
      <w:r w:rsidR="00E120AA" w:rsidRPr="00E120AA">
        <w:t xml:space="preserve"> hours per month</w:t>
      </w:r>
    </w:p>
    <w:p w14:paraId="076EF0FA" w14:textId="2AD8B4BD" w:rsidR="001B4907" w:rsidRPr="00A5124C" w:rsidRDefault="001B4907" w:rsidP="001B4907">
      <w:pPr>
        <w:pStyle w:val="Title"/>
        <w:jc w:val="left"/>
        <w:rPr>
          <w:rFonts w:ascii="Verdana" w:hAnsi="Verdana"/>
          <w:b w:val="0"/>
          <w:sz w:val="22"/>
          <w:szCs w:val="22"/>
        </w:rPr>
      </w:pPr>
      <w:r w:rsidRPr="00A5124C">
        <w:rPr>
          <w:rFonts w:ascii="Verdana" w:hAnsi="Verdana" w:cs="Calibri"/>
          <w:sz w:val="22"/>
          <w:szCs w:val="22"/>
          <w:lang w:val="en-US"/>
        </w:rPr>
        <w:t>Location</w:t>
      </w:r>
      <w:r w:rsidRPr="00A5124C">
        <w:rPr>
          <w:rFonts w:ascii="Verdana" w:hAnsi="Verdana"/>
          <w:sz w:val="22"/>
          <w:szCs w:val="22"/>
        </w:rPr>
        <w:t>:</w:t>
      </w:r>
      <w:r w:rsidRPr="00A5124C">
        <w:rPr>
          <w:rFonts w:ascii="Verdana" w:hAnsi="Verdana"/>
          <w:sz w:val="22"/>
          <w:szCs w:val="22"/>
        </w:rPr>
        <w:tab/>
      </w:r>
      <w:r w:rsidRPr="00A5124C">
        <w:rPr>
          <w:rFonts w:ascii="Verdana" w:hAnsi="Verdana"/>
          <w:sz w:val="22"/>
          <w:szCs w:val="22"/>
        </w:rPr>
        <w:tab/>
      </w:r>
      <w:r w:rsidRPr="00A5124C">
        <w:rPr>
          <w:rFonts w:ascii="Verdana" w:hAnsi="Verdana"/>
          <w:b w:val="0"/>
          <w:sz w:val="22"/>
          <w:szCs w:val="22"/>
        </w:rPr>
        <w:t>North London with some home working</w:t>
      </w:r>
    </w:p>
    <w:p w14:paraId="360F29B7" w14:textId="3BB4E044" w:rsidR="00737B3B" w:rsidRPr="0027050D" w:rsidRDefault="001B4907" w:rsidP="00546497">
      <w:pPr>
        <w:pStyle w:val="Default"/>
        <w:ind w:left="2160" w:hanging="2160"/>
        <w:rPr>
          <w:sz w:val="22"/>
          <w:szCs w:val="22"/>
        </w:rPr>
      </w:pPr>
      <w:r w:rsidRPr="00A5124C">
        <w:rPr>
          <w:rFonts w:cs="Calibri"/>
          <w:b/>
          <w:color w:val="auto"/>
          <w:sz w:val="22"/>
          <w:szCs w:val="22"/>
          <w:lang w:val="en-US"/>
        </w:rPr>
        <w:t>Contract:</w:t>
      </w:r>
      <w:r w:rsidRPr="00A5124C">
        <w:rPr>
          <w:rFonts w:cs="Calibri"/>
          <w:color w:val="auto"/>
          <w:sz w:val="22"/>
          <w:szCs w:val="22"/>
          <w:lang w:val="en-US"/>
        </w:rPr>
        <w:t xml:space="preserve"> </w:t>
      </w:r>
      <w:r w:rsidRPr="00A5124C">
        <w:rPr>
          <w:rFonts w:cs="Calibri"/>
          <w:color w:val="auto"/>
          <w:sz w:val="22"/>
          <w:szCs w:val="22"/>
          <w:lang w:val="en-US"/>
        </w:rPr>
        <w:tab/>
      </w:r>
      <w:r w:rsidR="00F6249C">
        <w:rPr>
          <w:rFonts w:cs="Calibri"/>
          <w:color w:val="auto"/>
          <w:sz w:val="22"/>
          <w:szCs w:val="22"/>
          <w:lang w:val="en-US"/>
        </w:rPr>
        <w:t xml:space="preserve">Two year </w:t>
      </w:r>
      <w:r w:rsidR="00874388">
        <w:rPr>
          <w:color w:val="auto"/>
          <w:sz w:val="22"/>
          <w:szCs w:val="22"/>
        </w:rPr>
        <w:t>fixed</w:t>
      </w:r>
      <w:r w:rsidR="006F3086">
        <w:rPr>
          <w:color w:val="auto"/>
          <w:sz w:val="22"/>
          <w:szCs w:val="22"/>
        </w:rPr>
        <w:t xml:space="preserve"> term contract with possible extension subject to funding </w:t>
      </w:r>
    </w:p>
    <w:p w14:paraId="461F623D" w14:textId="5D4EE0B3" w:rsidR="001B4907" w:rsidRPr="001B4907" w:rsidRDefault="001B4907" w:rsidP="001B4907">
      <w:pPr>
        <w:pStyle w:val="Title"/>
        <w:jc w:val="left"/>
        <w:rPr>
          <w:rFonts w:ascii="Verdana" w:hAnsi="Verdana" w:cs="Calibri"/>
          <w:b w:val="0"/>
          <w:sz w:val="22"/>
          <w:szCs w:val="22"/>
        </w:rPr>
      </w:pPr>
    </w:p>
    <w:p w14:paraId="59FBF90D" w14:textId="77777777" w:rsidR="00CE74C1" w:rsidRDefault="00CE74C1" w:rsidP="004B48A4">
      <w:pPr>
        <w:pStyle w:val="BodyText"/>
        <w:ind w:firstLine="0"/>
      </w:pPr>
    </w:p>
    <w:p w14:paraId="147F4EDD" w14:textId="77777777" w:rsidR="001B4907" w:rsidRPr="001B4907" w:rsidRDefault="001B4907" w:rsidP="00545924">
      <w:pPr>
        <w:pStyle w:val="Title"/>
        <w:numPr>
          <w:ilvl w:val="0"/>
          <w:numId w:val="13"/>
        </w:numPr>
        <w:jc w:val="left"/>
        <w:rPr>
          <w:rFonts w:ascii="Verdana" w:hAnsi="Verdana" w:cs="Calibri"/>
          <w:sz w:val="22"/>
          <w:szCs w:val="22"/>
        </w:rPr>
      </w:pPr>
      <w:r w:rsidRPr="001B4907">
        <w:rPr>
          <w:rFonts w:ascii="Verdana" w:hAnsi="Verdana" w:cs="Calibri"/>
          <w:sz w:val="22"/>
          <w:szCs w:val="22"/>
          <w:lang w:val="en-US"/>
        </w:rPr>
        <w:t>About Birth Companions</w:t>
      </w:r>
    </w:p>
    <w:p w14:paraId="6A0D188D" w14:textId="3256406C" w:rsidR="00E120AA" w:rsidRPr="00E120AA" w:rsidRDefault="00E120AA" w:rsidP="00E120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Georgia"/>
          <w:color w:val="000000" w:themeColor="text1"/>
        </w:rPr>
      </w:pPr>
      <w:r w:rsidRPr="00E120AA">
        <w:rPr>
          <w:rFonts w:cs="Georgia"/>
          <w:color w:val="000000" w:themeColor="text1"/>
        </w:rPr>
        <w:t>Birth Companions is a small charity that supports women experiencing multiple disadvantage through the perinatal period in the community across London and currently in three different prisons. We aim to address some of the many health and social inequalities facing the communities we work with and</w:t>
      </w:r>
      <w:r w:rsidR="00874388">
        <w:rPr>
          <w:rFonts w:cs="Georgia"/>
          <w:color w:val="000000" w:themeColor="text1"/>
        </w:rPr>
        <w:t>,</w:t>
      </w:r>
      <w:r w:rsidRPr="00E120AA">
        <w:rPr>
          <w:rFonts w:cs="Georgia"/>
          <w:color w:val="000000" w:themeColor="text1"/>
        </w:rPr>
        <w:t xml:space="preserve"> in doing so, improve the outcomes of our service-users and their children. We believe that no woman should be isolated or unsupported during this crucial transition.</w:t>
      </w:r>
    </w:p>
    <w:p w14:paraId="1373D814" w14:textId="77777777" w:rsidR="00E120AA" w:rsidRPr="00E120AA" w:rsidRDefault="00E120AA" w:rsidP="00E120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Georgia"/>
          <w:color w:val="000000" w:themeColor="text1"/>
        </w:rPr>
      </w:pPr>
      <w:r w:rsidRPr="00E120AA">
        <w:rPr>
          <w:rFonts w:cs="Georgia"/>
          <w:color w:val="000000" w:themeColor="text1"/>
        </w:rPr>
        <w:t xml:space="preserve">  </w:t>
      </w:r>
    </w:p>
    <w:p w14:paraId="2BE53DC4" w14:textId="5E353E99" w:rsidR="001B4907" w:rsidRDefault="00E120AA" w:rsidP="00E120AA">
      <w:pPr>
        <w:pStyle w:val="BodyText"/>
        <w:ind w:firstLine="0"/>
        <w:rPr>
          <w:rFonts w:cs="Georgia"/>
          <w:color w:val="000000" w:themeColor="text1"/>
        </w:rPr>
      </w:pPr>
      <w:r w:rsidRPr="005B6F7E">
        <w:rPr>
          <w:rFonts w:cs="Georgia"/>
          <w:color w:val="000000" w:themeColor="text1"/>
        </w:rPr>
        <w:t>Through the work of our staff and trained volunteers we offer practical and emotional support before, during and after birth. We work in a woman-centred way that is trauma-informed, flexible, non-judgemental and mindful, basing our support on wh</w:t>
      </w:r>
      <w:r>
        <w:rPr>
          <w:rFonts w:cs="Georgia"/>
          <w:color w:val="000000" w:themeColor="text1"/>
        </w:rPr>
        <w:t>at a woman tells us she needs.</w:t>
      </w:r>
      <w:r w:rsidRPr="005B6F7E">
        <w:rPr>
          <w:rFonts w:cs="Georgia"/>
          <w:color w:val="000000" w:themeColor="text1"/>
        </w:rPr>
        <w:t xml:space="preserve">  </w:t>
      </w:r>
    </w:p>
    <w:p w14:paraId="105FCADE" w14:textId="77777777" w:rsidR="00E120AA" w:rsidRPr="004B48A4" w:rsidRDefault="00E120AA" w:rsidP="00E120AA">
      <w:pPr>
        <w:pStyle w:val="BodyText"/>
        <w:ind w:firstLine="0"/>
      </w:pPr>
    </w:p>
    <w:p w14:paraId="328E538C" w14:textId="2E43BA20" w:rsidR="00CE74C1" w:rsidRPr="004B48A4" w:rsidRDefault="00793327" w:rsidP="00545924">
      <w:pPr>
        <w:pStyle w:val="Heading1"/>
        <w:numPr>
          <w:ilvl w:val="0"/>
          <w:numId w:val="13"/>
        </w:numPr>
        <w:tabs>
          <w:tab w:val="left" w:pos="540"/>
        </w:tabs>
        <w:spacing w:line="240" w:lineRule="auto"/>
      </w:pPr>
      <w:r w:rsidRPr="004B48A4">
        <w:t>Job</w:t>
      </w:r>
      <w:r w:rsidRPr="004B48A4">
        <w:rPr>
          <w:spacing w:val="-2"/>
        </w:rPr>
        <w:t xml:space="preserve"> </w:t>
      </w:r>
      <w:r w:rsidRPr="004B48A4">
        <w:t>Purpose</w:t>
      </w:r>
    </w:p>
    <w:p w14:paraId="57683413" w14:textId="538BB153" w:rsidR="001A602F" w:rsidRDefault="00793327" w:rsidP="009408B4">
      <w:pPr>
        <w:pStyle w:val="BodyText"/>
        <w:ind w:hanging="1"/>
        <w:rPr>
          <w:rFonts w:cs="Calibri"/>
          <w:lang w:val="en-US"/>
        </w:rPr>
      </w:pPr>
      <w:r w:rsidRPr="004B48A4">
        <w:t xml:space="preserve">The </w:t>
      </w:r>
      <w:r w:rsidR="00687005">
        <w:t xml:space="preserve">Coordinator: Community Antenatal Services </w:t>
      </w:r>
      <w:r w:rsidRPr="004B48A4">
        <w:t xml:space="preserve">will be involved </w:t>
      </w:r>
      <w:r w:rsidR="008A124B">
        <w:t xml:space="preserve">in </w:t>
      </w:r>
      <w:r w:rsidR="00E939E5">
        <w:t xml:space="preserve">delivering </w:t>
      </w:r>
      <w:r w:rsidRPr="004B48A4">
        <w:t xml:space="preserve">all aspects of our </w:t>
      </w:r>
      <w:r w:rsidR="00167F99" w:rsidRPr="004B48A4">
        <w:t xml:space="preserve">targeted </w:t>
      </w:r>
      <w:r w:rsidR="007F3D40" w:rsidRPr="004B48A4">
        <w:t>a</w:t>
      </w:r>
      <w:r w:rsidR="00167F99" w:rsidRPr="004B48A4">
        <w:t xml:space="preserve">ntenatal </w:t>
      </w:r>
      <w:r w:rsidR="00E939E5">
        <w:t xml:space="preserve">course model </w:t>
      </w:r>
      <w:r w:rsidR="00167F99" w:rsidRPr="004B48A4">
        <w:t xml:space="preserve">in the </w:t>
      </w:r>
      <w:r w:rsidRPr="004B48A4">
        <w:t xml:space="preserve">community, supporting some of the most vulnerable pregnant women and new mothers in London. The post-holder will be involved in the assessment of </w:t>
      </w:r>
      <w:r w:rsidR="001A602F" w:rsidRPr="004B48A4">
        <w:t>new referrals</w:t>
      </w:r>
      <w:r w:rsidR="00E939E5">
        <w:t xml:space="preserve"> and maintaining</w:t>
      </w:r>
      <w:r w:rsidR="00F8088B">
        <w:t xml:space="preserve"> appropriate partnership working </w:t>
      </w:r>
      <w:r w:rsidR="004970BC">
        <w:t xml:space="preserve">with </w:t>
      </w:r>
      <w:r w:rsidR="00CA1934">
        <w:t xml:space="preserve">key referrers and </w:t>
      </w:r>
      <w:r w:rsidR="00F8088B">
        <w:t xml:space="preserve">relevant </w:t>
      </w:r>
      <w:r w:rsidR="00CA1934">
        <w:t>agencies</w:t>
      </w:r>
      <w:r w:rsidR="009408B4">
        <w:t xml:space="preserve">. </w:t>
      </w:r>
      <w:r w:rsidR="00167F99" w:rsidRPr="004B48A4">
        <w:rPr>
          <w:rFonts w:cs="Calibri"/>
          <w:lang w:val="en-US"/>
        </w:rPr>
        <w:t xml:space="preserve">The role </w:t>
      </w:r>
      <w:r w:rsidR="00F8088B">
        <w:rPr>
          <w:rFonts w:cs="Calibri"/>
          <w:lang w:val="en-US"/>
        </w:rPr>
        <w:t xml:space="preserve">also </w:t>
      </w:r>
      <w:r w:rsidR="00167F99" w:rsidRPr="004B48A4">
        <w:rPr>
          <w:rFonts w:cs="Calibri"/>
          <w:lang w:val="en-US"/>
        </w:rPr>
        <w:t>includes</w:t>
      </w:r>
      <w:r w:rsidR="00982094">
        <w:rPr>
          <w:rFonts w:cs="Calibri"/>
          <w:lang w:val="en-US"/>
        </w:rPr>
        <w:t xml:space="preserve"> coordination </w:t>
      </w:r>
      <w:r w:rsidR="00CA1934">
        <w:rPr>
          <w:rFonts w:cs="Calibri"/>
          <w:lang w:val="en-US"/>
        </w:rPr>
        <w:t xml:space="preserve">and </w:t>
      </w:r>
      <w:r w:rsidR="00167F99" w:rsidRPr="004B48A4">
        <w:rPr>
          <w:rFonts w:cs="Calibri"/>
          <w:lang w:val="en-US"/>
        </w:rPr>
        <w:t>support of paid and volunteer</w:t>
      </w:r>
      <w:r w:rsidR="001A602F" w:rsidRPr="004B48A4">
        <w:rPr>
          <w:rFonts w:cs="Calibri"/>
          <w:lang w:val="en-US"/>
        </w:rPr>
        <w:t xml:space="preserve"> sessional worker</w:t>
      </w:r>
      <w:r w:rsidR="00FA4BC9" w:rsidRPr="004B48A4">
        <w:rPr>
          <w:rFonts w:cs="Calibri"/>
          <w:lang w:val="en-US"/>
        </w:rPr>
        <w:t>s</w:t>
      </w:r>
      <w:r w:rsidR="00F8088B">
        <w:rPr>
          <w:rFonts w:cs="Calibri"/>
          <w:lang w:val="en-US"/>
        </w:rPr>
        <w:t xml:space="preserve"> who </w:t>
      </w:r>
      <w:r w:rsidR="001A602F" w:rsidRPr="004B48A4">
        <w:rPr>
          <w:rFonts w:cs="Calibri"/>
          <w:lang w:val="en-US"/>
        </w:rPr>
        <w:t>help to deliver the classes</w:t>
      </w:r>
      <w:r w:rsidR="00167F99" w:rsidRPr="004B48A4">
        <w:rPr>
          <w:rFonts w:cs="Calibri"/>
          <w:lang w:val="en-US"/>
        </w:rPr>
        <w:t xml:space="preserve">. </w:t>
      </w:r>
      <w:bookmarkStart w:id="1" w:name="Duties_and_key_responsibilities:"/>
      <w:bookmarkEnd w:id="1"/>
    </w:p>
    <w:p w14:paraId="3E5B531A" w14:textId="77777777" w:rsidR="00464C76" w:rsidRDefault="00464C76" w:rsidP="009408B4">
      <w:pPr>
        <w:pStyle w:val="BodyText"/>
        <w:ind w:hanging="1"/>
        <w:rPr>
          <w:rFonts w:cs="Calibri"/>
          <w:lang w:val="en-US"/>
        </w:rPr>
      </w:pPr>
    </w:p>
    <w:p w14:paraId="6FEA35BB" w14:textId="46E7E11D" w:rsidR="00464C76" w:rsidRDefault="00464C76" w:rsidP="00464C76">
      <w:pPr>
        <w:rPr>
          <w:color w:val="000000" w:themeColor="text1"/>
        </w:rPr>
      </w:pPr>
      <w:r>
        <w:rPr>
          <w:color w:val="000000" w:themeColor="text1"/>
        </w:rPr>
        <w:t xml:space="preserve">Since the COVID-19 pandemic, </w:t>
      </w:r>
      <w:r w:rsidR="005A360B">
        <w:t>we have had to temporarily suspend</w:t>
      </w:r>
      <w:r w:rsidR="005A360B">
        <w:rPr>
          <w:color w:val="000000" w:themeColor="text1"/>
        </w:rPr>
        <w:t xml:space="preserve"> </w:t>
      </w:r>
      <w:r>
        <w:rPr>
          <w:color w:val="000000" w:themeColor="text1"/>
        </w:rPr>
        <w:t>all of our classes and face to face support of women, and we</w:t>
      </w:r>
      <w:r w:rsidRPr="005B6F7E">
        <w:rPr>
          <w:color w:val="000000" w:themeColor="text1"/>
        </w:rPr>
        <w:t xml:space="preserve"> have adapted our </w:t>
      </w:r>
      <w:r>
        <w:rPr>
          <w:color w:val="000000" w:themeColor="text1"/>
        </w:rPr>
        <w:t xml:space="preserve">community </w:t>
      </w:r>
      <w:r w:rsidRPr="005B6F7E">
        <w:rPr>
          <w:color w:val="000000" w:themeColor="text1"/>
        </w:rPr>
        <w:t xml:space="preserve">services to provide remote support for women </w:t>
      </w:r>
      <w:r>
        <w:rPr>
          <w:color w:val="000000" w:themeColor="text1"/>
        </w:rPr>
        <w:t xml:space="preserve">using phone, email and post. </w:t>
      </w:r>
    </w:p>
    <w:p w14:paraId="27EB9416" w14:textId="77777777" w:rsidR="00464C76" w:rsidRPr="005B6F7E" w:rsidRDefault="00464C76" w:rsidP="00464C76">
      <w:pPr>
        <w:rPr>
          <w:color w:val="000000" w:themeColor="text1"/>
        </w:rPr>
      </w:pPr>
    </w:p>
    <w:p w14:paraId="139CD2E8" w14:textId="1A4C1E50" w:rsidR="00464C76" w:rsidRPr="005B6F7E" w:rsidRDefault="00464C76" w:rsidP="00464C76">
      <w:pPr>
        <w:rPr>
          <w:color w:val="000000" w:themeColor="text1"/>
        </w:rPr>
      </w:pPr>
      <w:r w:rsidRPr="005B6F7E">
        <w:rPr>
          <w:color w:val="000000" w:themeColor="text1"/>
        </w:rPr>
        <w:t xml:space="preserve">There </w:t>
      </w:r>
      <w:r>
        <w:rPr>
          <w:color w:val="000000" w:themeColor="text1"/>
        </w:rPr>
        <w:t xml:space="preserve">is </w:t>
      </w:r>
      <w:r w:rsidRPr="005B6F7E">
        <w:rPr>
          <w:color w:val="000000" w:themeColor="text1"/>
        </w:rPr>
        <w:t xml:space="preserve">still uncertainty about how COVID-19 will continue to affect our services. </w:t>
      </w:r>
      <w:r>
        <w:rPr>
          <w:color w:val="000000" w:themeColor="text1"/>
        </w:rPr>
        <w:t>T</w:t>
      </w:r>
      <w:r w:rsidRPr="005B6F7E">
        <w:rPr>
          <w:color w:val="000000" w:themeColor="text1"/>
        </w:rPr>
        <w:t xml:space="preserve">he way that the post holder will be asked to deliver our service will also </w:t>
      </w:r>
      <w:r w:rsidR="00CD2345" w:rsidRPr="005B6F7E">
        <w:rPr>
          <w:color w:val="000000" w:themeColor="text1"/>
        </w:rPr>
        <w:t xml:space="preserve">depend </w:t>
      </w:r>
      <w:r w:rsidR="00CD2345">
        <w:rPr>
          <w:color w:val="000000" w:themeColor="text1"/>
        </w:rPr>
        <w:t>on</w:t>
      </w:r>
      <w:r>
        <w:rPr>
          <w:color w:val="000000" w:themeColor="text1"/>
        </w:rPr>
        <w:t>-going restrictions and guidelines issued by the Government.</w:t>
      </w:r>
    </w:p>
    <w:p w14:paraId="0253C9A1" w14:textId="77777777" w:rsidR="00464C76" w:rsidRPr="005B6F7E" w:rsidRDefault="00464C76" w:rsidP="00464C76">
      <w:pPr>
        <w:rPr>
          <w:color w:val="000000" w:themeColor="text1"/>
        </w:rPr>
      </w:pPr>
    </w:p>
    <w:p w14:paraId="636AD391" w14:textId="684A962D" w:rsidR="00464C76" w:rsidRDefault="00464C76" w:rsidP="00464C76">
      <w:pPr>
        <w:rPr>
          <w:color w:val="000000" w:themeColor="text1"/>
        </w:rPr>
      </w:pPr>
      <w:r w:rsidRPr="005B6F7E">
        <w:rPr>
          <w:color w:val="000000" w:themeColor="text1"/>
        </w:rPr>
        <w:t>We are therefore looking to recruit someone who is able to work in a flexible and creative way to support women</w:t>
      </w:r>
      <w:r>
        <w:rPr>
          <w:color w:val="000000" w:themeColor="text1"/>
        </w:rPr>
        <w:t xml:space="preserve"> through this challenging time.</w:t>
      </w:r>
    </w:p>
    <w:p w14:paraId="31F2451A" w14:textId="77777777" w:rsidR="005A360B" w:rsidRPr="005B6F7E" w:rsidRDefault="005A360B" w:rsidP="00464C76">
      <w:pPr>
        <w:rPr>
          <w:color w:val="000000" w:themeColor="text1"/>
        </w:rPr>
      </w:pPr>
    </w:p>
    <w:p w14:paraId="6B7372F4" w14:textId="77777777" w:rsidR="00E524D3" w:rsidRDefault="00E524D3" w:rsidP="004B48A4">
      <w:pPr>
        <w:pStyle w:val="BodyText"/>
        <w:ind w:firstLine="0"/>
        <w:rPr>
          <w:rFonts w:cs="Calibri"/>
          <w:lang w:val="en-US"/>
        </w:rPr>
      </w:pPr>
    </w:p>
    <w:p w14:paraId="48B3EC60" w14:textId="77777777" w:rsidR="005A360B" w:rsidRPr="004B48A4" w:rsidRDefault="005A360B" w:rsidP="004B48A4">
      <w:pPr>
        <w:pStyle w:val="BodyText"/>
        <w:ind w:firstLine="0"/>
        <w:rPr>
          <w:rFonts w:cs="Calibri"/>
          <w:lang w:val="en-US"/>
        </w:rPr>
      </w:pPr>
    </w:p>
    <w:p w14:paraId="09C6D4E0" w14:textId="2876428D" w:rsidR="009408B4" w:rsidRPr="00545924" w:rsidRDefault="00904B57" w:rsidP="00545924">
      <w:pPr>
        <w:pStyle w:val="ListParagraph"/>
        <w:numPr>
          <w:ilvl w:val="0"/>
          <w:numId w:val="13"/>
        </w:numPr>
        <w:rPr>
          <w:rFonts w:cs="Calibri"/>
          <w:b/>
          <w:lang w:val="en-US"/>
        </w:rPr>
      </w:pPr>
      <w:r w:rsidRPr="00545924">
        <w:rPr>
          <w:rFonts w:cs="Calibri"/>
          <w:b/>
          <w:lang w:val="en-US"/>
        </w:rPr>
        <w:t>Key Areas of Responsibility</w:t>
      </w:r>
    </w:p>
    <w:p w14:paraId="02F3D19A" w14:textId="75955F11" w:rsidR="009408B4" w:rsidRPr="00F8088B" w:rsidRDefault="009408B4" w:rsidP="009408B4">
      <w:pPr>
        <w:rPr>
          <w:rFonts w:cs="Calibri"/>
          <w:lang w:val="en-US"/>
        </w:rPr>
      </w:pPr>
      <w:r w:rsidRPr="00F8088B">
        <w:rPr>
          <w:rFonts w:cs="Calibri"/>
        </w:rPr>
        <w:lastRenderedPageBreak/>
        <w:t>Duties and key responsibilities:</w:t>
      </w:r>
    </w:p>
    <w:p w14:paraId="64409460" w14:textId="77777777" w:rsidR="00CE74C1" w:rsidRPr="004B48A4" w:rsidRDefault="00CE74C1" w:rsidP="004B48A4">
      <w:pPr>
        <w:pStyle w:val="BodyText"/>
        <w:ind w:firstLine="0"/>
      </w:pPr>
    </w:p>
    <w:p w14:paraId="1C891BC4" w14:textId="77777777" w:rsidR="00CE74C1" w:rsidRPr="004B48A4" w:rsidRDefault="00793327" w:rsidP="004B48A4">
      <w:pPr>
        <w:pStyle w:val="Heading1"/>
        <w:spacing w:line="240" w:lineRule="auto"/>
        <w:ind w:left="0"/>
      </w:pPr>
      <w:r w:rsidRPr="004B48A4">
        <w:t>Project Management</w:t>
      </w:r>
    </w:p>
    <w:p w14:paraId="52FAEF77" w14:textId="38E585A3" w:rsidR="00CE74C1" w:rsidRPr="004B48A4" w:rsidRDefault="00793327" w:rsidP="004B48A4">
      <w:pPr>
        <w:pStyle w:val="ListParagraph"/>
        <w:numPr>
          <w:ilvl w:val="0"/>
          <w:numId w:val="4"/>
        </w:numPr>
        <w:tabs>
          <w:tab w:val="left" w:pos="1219"/>
          <w:tab w:val="left" w:pos="1220"/>
        </w:tabs>
        <w:spacing w:line="240" w:lineRule="auto"/>
      </w:pPr>
      <w:r w:rsidRPr="004B48A4">
        <w:t>Co-ord</w:t>
      </w:r>
      <w:r w:rsidR="001A602F" w:rsidRPr="004B48A4">
        <w:t>inate</w:t>
      </w:r>
      <w:r w:rsidR="008A124B">
        <w:t xml:space="preserve"> and</w:t>
      </w:r>
      <w:r w:rsidR="001A602F" w:rsidRPr="004B48A4">
        <w:t xml:space="preserve"> facilitate a program</w:t>
      </w:r>
      <w:r w:rsidR="008A124B">
        <w:t>me</w:t>
      </w:r>
      <w:r w:rsidR="001A602F" w:rsidRPr="004B48A4">
        <w:t xml:space="preserve"> of targeted antenatal </w:t>
      </w:r>
      <w:r w:rsidR="00CA1934">
        <w:t xml:space="preserve">support courses </w:t>
      </w:r>
      <w:r w:rsidR="00F8088B">
        <w:t>in North London</w:t>
      </w:r>
    </w:p>
    <w:p w14:paraId="24EAEE06" w14:textId="68EA7079" w:rsidR="00F421FB" w:rsidRPr="004B48A4" w:rsidRDefault="009A4851" w:rsidP="004B48A4">
      <w:pPr>
        <w:pStyle w:val="ListParagraph"/>
        <w:numPr>
          <w:ilvl w:val="0"/>
          <w:numId w:val="4"/>
        </w:numPr>
        <w:tabs>
          <w:tab w:val="left" w:pos="1220"/>
          <w:tab w:val="left" w:pos="1221"/>
        </w:tabs>
        <w:spacing w:line="240" w:lineRule="auto"/>
      </w:pPr>
      <w:r>
        <w:t>O</w:t>
      </w:r>
      <w:r w:rsidR="00E93943" w:rsidRPr="004B48A4">
        <w:t>ver</w:t>
      </w:r>
      <w:r w:rsidR="00F421FB" w:rsidRPr="004B48A4">
        <w:t xml:space="preserve">see the </w:t>
      </w:r>
      <w:r w:rsidR="00793327" w:rsidRPr="004B48A4">
        <w:t>deliver</w:t>
      </w:r>
      <w:r w:rsidR="00F421FB" w:rsidRPr="004B48A4">
        <w:t>y</w:t>
      </w:r>
      <w:r w:rsidR="00793327" w:rsidRPr="004B48A4">
        <w:t xml:space="preserve"> </w:t>
      </w:r>
      <w:r w:rsidR="0087563B">
        <w:t xml:space="preserve">of </w:t>
      </w:r>
      <w:r w:rsidR="007F3D40" w:rsidRPr="004B48A4">
        <w:t xml:space="preserve">a specific </w:t>
      </w:r>
      <w:r w:rsidR="00793327" w:rsidRPr="004B48A4">
        <w:t xml:space="preserve">programme of </w:t>
      </w:r>
      <w:r w:rsidR="001A602F" w:rsidRPr="004B48A4">
        <w:t>topics</w:t>
      </w:r>
      <w:r w:rsidR="00793327" w:rsidRPr="004B48A4">
        <w:t xml:space="preserve"> designed to </w:t>
      </w:r>
      <w:r w:rsidR="00E120AA">
        <w:t xml:space="preserve">provide </w:t>
      </w:r>
      <w:r w:rsidR="001A602F" w:rsidRPr="004B48A4">
        <w:t>antenatal education and information</w:t>
      </w:r>
      <w:r w:rsidR="008A124B">
        <w:t xml:space="preserve"> in a trauma-informed way,</w:t>
      </w:r>
      <w:r w:rsidR="001A602F" w:rsidRPr="004B48A4">
        <w:t xml:space="preserve"> to pregnant women experiencing multiple disadvantage</w:t>
      </w:r>
    </w:p>
    <w:p w14:paraId="3EDB5060" w14:textId="39800CB8" w:rsidR="00CE74C1" w:rsidRPr="004B48A4" w:rsidRDefault="00793327" w:rsidP="004B48A4">
      <w:pPr>
        <w:pStyle w:val="ListParagraph"/>
        <w:numPr>
          <w:ilvl w:val="0"/>
          <w:numId w:val="4"/>
        </w:numPr>
        <w:tabs>
          <w:tab w:val="left" w:pos="1220"/>
          <w:tab w:val="left" w:pos="1221"/>
        </w:tabs>
        <w:spacing w:line="240" w:lineRule="auto"/>
      </w:pPr>
      <w:r w:rsidRPr="004B48A4">
        <w:t xml:space="preserve">Work closely </w:t>
      </w:r>
      <w:r w:rsidR="007F3D40" w:rsidRPr="004B48A4">
        <w:t xml:space="preserve">and collaboratively </w:t>
      </w:r>
      <w:r w:rsidRPr="004B48A4">
        <w:t xml:space="preserve">with the </w:t>
      </w:r>
      <w:r w:rsidR="00F8088B" w:rsidRPr="00494090">
        <w:rPr>
          <w:color w:val="000000" w:themeColor="text1"/>
        </w:rPr>
        <w:t>Senior Co</w:t>
      </w:r>
      <w:r w:rsidRPr="00494090">
        <w:rPr>
          <w:color w:val="000000" w:themeColor="text1"/>
        </w:rPr>
        <w:t>ordinator</w:t>
      </w:r>
      <w:r w:rsidR="00F8088B" w:rsidRPr="00494090">
        <w:rPr>
          <w:color w:val="000000" w:themeColor="text1"/>
        </w:rPr>
        <w:t>: Community Births</w:t>
      </w:r>
      <w:r w:rsidRPr="00494090">
        <w:rPr>
          <w:color w:val="000000" w:themeColor="text1"/>
        </w:rPr>
        <w:t xml:space="preserve"> </w:t>
      </w:r>
      <w:r w:rsidRPr="004B48A4">
        <w:t>and the Coordinator</w:t>
      </w:r>
      <w:r w:rsidR="00687005">
        <w:t xml:space="preserve">: Community Postnatal services </w:t>
      </w:r>
      <w:r w:rsidRPr="004B48A4">
        <w:t xml:space="preserve">to </w:t>
      </w:r>
      <w:r w:rsidR="00E120AA">
        <w:t xml:space="preserve">support women </w:t>
      </w:r>
      <w:r w:rsidR="00F8088B">
        <w:t xml:space="preserve"> </w:t>
      </w:r>
      <w:r w:rsidR="007F3D40" w:rsidRPr="004B48A4">
        <w:t xml:space="preserve">across Birth Companions’ </w:t>
      </w:r>
      <w:r w:rsidR="00E120AA">
        <w:t>community</w:t>
      </w:r>
      <w:r w:rsidR="0087563B">
        <w:t>-</w:t>
      </w:r>
      <w:r w:rsidR="00E120AA">
        <w:t xml:space="preserve">wide </w:t>
      </w:r>
      <w:r w:rsidR="007F3D40" w:rsidRPr="004B48A4">
        <w:t xml:space="preserve">services </w:t>
      </w:r>
    </w:p>
    <w:p w14:paraId="70513B84" w14:textId="12D48923" w:rsidR="001A602F" w:rsidRPr="004B48A4" w:rsidRDefault="001A602F" w:rsidP="004B48A4">
      <w:pPr>
        <w:pStyle w:val="ListParagraph"/>
        <w:numPr>
          <w:ilvl w:val="0"/>
          <w:numId w:val="4"/>
        </w:numPr>
        <w:tabs>
          <w:tab w:val="left" w:pos="1221"/>
          <w:tab w:val="left" w:pos="1222"/>
        </w:tabs>
        <w:spacing w:line="240" w:lineRule="auto"/>
      </w:pPr>
      <w:r w:rsidRPr="004B48A4">
        <w:t xml:space="preserve">Provide supervision </w:t>
      </w:r>
      <w:r w:rsidR="00CA1934">
        <w:t xml:space="preserve">and support to </w:t>
      </w:r>
      <w:r w:rsidRPr="004B48A4">
        <w:t>sessional</w:t>
      </w:r>
      <w:r w:rsidR="00FA4BC9" w:rsidRPr="004B48A4">
        <w:t xml:space="preserve"> staff</w:t>
      </w:r>
      <w:r w:rsidR="007F3D40" w:rsidRPr="004B48A4">
        <w:t xml:space="preserve"> and volunteers</w:t>
      </w:r>
      <w:r w:rsidR="00F421FB" w:rsidRPr="004B48A4">
        <w:t xml:space="preserve"> involved i</w:t>
      </w:r>
      <w:r w:rsidR="00E120AA">
        <w:t>n delivering</w:t>
      </w:r>
      <w:r w:rsidR="00B1522A">
        <w:t xml:space="preserve"> </w:t>
      </w:r>
      <w:r w:rsidR="00CA1934">
        <w:t>services</w:t>
      </w:r>
      <w:r w:rsidRPr="004B48A4">
        <w:t xml:space="preserve">, including </w:t>
      </w:r>
      <w:r w:rsidR="00CA1934">
        <w:t xml:space="preserve">coordinating </w:t>
      </w:r>
      <w:r w:rsidRPr="004B48A4">
        <w:t>rotas</w:t>
      </w:r>
      <w:r w:rsidR="00FA4BC9" w:rsidRPr="004B48A4">
        <w:t xml:space="preserve">, providing </w:t>
      </w:r>
      <w:r w:rsidR="007F3D40" w:rsidRPr="004B48A4">
        <w:t xml:space="preserve">frequent </w:t>
      </w:r>
      <w:r w:rsidR="00FA4BC9" w:rsidRPr="004B48A4">
        <w:t>opportunities for reflection and debriefing,</w:t>
      </w:r>
      <w:r w:rsidR="00E93943" w:rsidRPr="004B48A4">
        <w:t xml:space="preserve"> </w:t>
      </w:r>
      <w:r w:rsidRPr="004B48A4">
        <w:t xml:space="preserve">and holding regular </w:t>
      </w:r>
      <w:r w:rsidR="00FA4BC9" w:rsidRPr="004B48A4">
        <w:t xml:space="preserve">team </w:t>
      </w:r>
      <w:r w:rsidR="00F8088B">
        <w:t>meetings</w:t>
      </w:r>
    </w:p>
    <w:p w14:paraId="601C688D" w14:textId="5C3DDEF4" w:rsidR="005C31DB" w:rsidRPr="00B1522A" w:rsidRDefault="00B1522A" w:rsidP="005C31DB">
      <w:pPr>
        <w:pStyle w:val="ListParagraph"/>
        <w:widowControl/>
        <w:numPr>
          <w:ilvl w:val="0"/>
          <w:numId w:val="4"/>
        </w:numPr>
        <w:autoSpaceDE/>
        <w:autoSpaceDN/>
        <w:spacing w:line="240" w:lineRule="auto"/>
        <w:contextualSpacing/>
      </w:pPr>
      <w:r w:rsidRPr="00B1522A">
        <w:t>Deliver the se</w:t>
      </w:r>
      <w:r>
        <w:t>r</w:t>
      </w:r>
      <w:r w:rsidRPr="00B1522A">
        <w:t>vices in acco</w:t>
      </w:r>
      <w:r>
        <w:t>r</w:t>
      </w:r>
      <w:r w:rsidRPr="00B1522A">
        <w:t xml:space="preserve">dance </w:t>
      </w:r>
      <w:r w:rsidR="00F8088B">
        <w:t>our Health and Safety policy</w:t>
      </w:r>
    </w:p>
    <w:p w14:paraId="3CE3E29B" w14:textId="7E04B606" w:rsidR="005C31DB" w:rsidRDefault="005C31DB" w:rsidP="005C31DB">
      <w:pPr>
        <w:pStyle w:val="ListParagraph"/>
        <w:widowControl/>
        <w:numPr>
          <w:ilvl w:val="0"/>
          <w:numId w:val="4"/>
        </w:numPr>
        <w:autoSpaceDE/>
        <w:autoSpaceDN/>
        <w:spacing w:line="240" w:lineRule="auto"/>
        <w:contextualSpacing/>
      </w:pPr>
      <w:r w:rsidRPr="00B1522A">
        <w:t xml:space="preserve">Ensure </w:t>
      </w:r>
      <w:r w:rsidR="008A124B">
        <w:t>delivery of</w:t>
      </w:r>
      <w:r w:rsidR="008A124B" w:rsidRPr="00B1522A">
        <w:t xml:space="preserve"> </w:t>
      </w:r>
      <w:r w:rsidR="00B1522A" w:rsidRPr="00B1522A">
        <w:t>the se</w:t>
      </w:r>
      <w:r w:rsidR="00B1522A">
        <w:t>r</w:t>
      </w:r>
      <w:r w:rsidR="00B1522A" w:rsidRPr="00B1522A">
        <w:t xml:space="preserve">vices </w:t>
      </w:r>
      <w:r w:rsidR="008A124B">
        <w:t xml:space="preserve">is </w:t>
      </w:r>
      <w:r w:rsidR="00B1522A" w:rsidRPr="00B1522A">
        <w:t>in acco</w:t>
      </w:r>
      <w:r w:rsidR="00B1522A">
        <w:t>r</w:t>
      </w:r>
      <w:r w:rsidR="00B1522A" w:rsidRPr="00B1522A">
        <w:t>dance with</w:t>
      </w:r>
      <w:r w:rsidR="00B1522A">
        <w:t xml:space="preserve"> </w:t>
      </w:r>
      <w:r w:rsidR="00F8088B">
        <w:t xml:space="preserve">our </w:t>
      </w:r>
      <w:r w:rsidR="004970BC">
        <w:t>Trauma Informed approach and principles</w:t>
      </w:r>
    </w:p>
    <w:p w14:paraId="7F4CDEEF" w14:textId="77777777" w:rsidR="00CE74C1" w:rsidRPr="004B48A4" w:rsidRDefault="00CE74C1" w:rsidP="004B48A4">
      <w:pPr>
        <w:pStyle w:val="BodyText"/>
        <w:ind w:firstLine="0"/>
      </w:pPr>
    </w:p>
    <w:p w14:paraId="431163D8" w14:textId="77777777" w:rsidR="00CE74C1" w:rsidRPr="004B48A4" w:rsidRDefault="00793327" w:rsidP="004B48A4">
      <w:pPr>
        <w:pStyle w:val="Heading1"/>
        <w:spacing w:line="240" w:lineRule="auto"/>
        <w:ind w:left="0"/>
      </w:pPr>
      <w:r w:rsidRPr="004B48A4">
        <w:t>Support</w:t>
      </w:r>
      <w:r w:rsidR="00904B57" w:rsidRPr="004B48A4">
        <w:t xml:space="preserve"> for women </w:t>
      </w:r>
    </w:p>
    <w:p w14:paraId="0E3D283C" w14:textId="4A98E94A" w:rsidR="00CE74C1" w:rsidRPr="00CD2345" w:rsidRDefault="00715405" w:rsidP="00CD2345">
      <w:pPr>
        <w:pStyle w:val="ListParagraph"/>
        <w:numPr>
          <w:ilvl w:val="0"/>
          <w:numId w:val="5"/>
        </w:numPr>
        <w:tabs>
          <w:tab w:val="left" w:pos="1221"/>
          <w:tab w:val="left" w:pos="1222"/>
        </w:tabs>
        <w:spacing w:line="240" w:lineRule="auto"/>
      </w:pPr>
      <w:r w:rsidRPr="004B48A4">
        <w:t xml:space="preserve">Action </w:t>
      </w:r>
      <w:r w:rsidR="00E120AA">
        <w:t xml:space="preserve">and triage </w:t>
      </w:r>
      <w:r w:rsidR="00793327" w:rsidRPr="004B48A4">
        <w:t>referrals</w:t>
      </w:r>
      <w:r w:rsidR="007F3D40" w:rsidRPr="004B48A4">
        <w:t xml:space="preserve"> as and when they are received</w:t>
      </w:r>
      <w:r w:rsidR="00793327" w:rsidRPr="004B48A4">
        <w:t xml:space="preserve"> from a range of</w:t>
      </w:r>
      <w:r w:rsidR="00793327" w:rsidRPr="004B48A4">
        <w:rPr>
          <w:spacing w:val="-6"/>
        </w:rPr>
        <w:t xml:space="preserve"> </w:t>
      </w:r>
      <w:r w:rsidR="007F3D40" w:rsidRPr="004B48A4">
        <w:rPr>
          <w:spacing w:val="-6"/>
        </w:rPr>
        <w:t xml:space="preserve">different </w:t>
      </w:r>
      <w:r w:rsidR="008A124B">
        <w:rPr>
          <w:spacing w:val="-6"/>
        </w:rPr>
        <w:t xml:space="preserve">partners and </w:t>
      </w:r>
      <w:r w:rsidR="00793327" w:rsidRPr="004B48A4">
        <w:t>sources</w:t>
      </w:r>
    </w:p>
    <w:p w14:paraId="15FE4F77" w14:textId="749E46E3" w:rsidR="00E120AA" w:rsidRPr="00CD2345" w:rsidRDefault="00E120AA" w:rsidP="004B48A4">
      <w:pPr>
        <w:pStyle w:val="ListParagraph"/>
        <w:numPr>
          <w:ilvl w:val="0"/>
          <w:numId w:val="5"/>
        </w:numPr>
        <w:tabs>
          <w:tab w:val="left" w:pos="1221"/>
          <w:tab w:val="left" w:pos="1222"/>
        </w:tabs>
        <w:spacing w:line="240" w:lineRule="auto"/>
      </w:pPr>
      <w:r w:rsidRPr="00CD2345">
        <w:t>Carry out risk assessments as required to ensure the safety of the women we work with and our staff and volunteers</w:t>
      </w:r>
    </w:p>
    <w:p w14:paraId="574F3E27" w14:textId="271DD3C5" w:rsidR="001A602F" w:rsidRPr="004B48A4" w:rsidRDefault="001A602F" w:rsidP="004B48A4">
      <w:pPr>
        <w:pStyle w:val="ListParagraph"/>
        <w:numPr>
          <w:ilvl w:val="0"/>
          <w:numId w:val="5"/>
        </w:numPr>
        <w:tabs>
          <w:tab w:val="left" w:pos="1221"/>
          <w:tab w:val="left" w:pos="1222"/>
        </w:tabs>
        <w:spacing w:line="240" w:lineRule="auto"/>
      </w:pPr>
      <w:r w:rsidRPr="004B48A4">
        <w:t>Support and m</w:t>
      </w:r>
      <w:r w:rsidR="00793327" w:rsidRPr="004B48A4">
        <w:t>aintain relationships w</w:t>
      </w:r>
      <w:r w:rsidRPr="004B48A4">
        <w:t xml:space="preserve">ith </w:t>
      </w:r>
      <w:r w:rsidR="00715405" w:rsidRPr="004B48A4">
        <w:t>women</w:t>
      </w:r>
      <w:r w:rsidRPr="004B48A4">
        <w:t xml:space="preserve"> through face to face meetings </w:t>
      </w:r>
      <w:r w:rsidR="00793327" w:rsidRPr="004B48A4">
        <w:t>and</w:t>
      </w:r>
      <w:r w:rsidR="00793327" w:rsidRPr="004B48A4">
        <w:rPr>
          <w:spacing w:val="-19"/>
        </w:rPr>
        <w:t xml:space="preserve"> </w:t>
      </w:r>
      <w:r w:rsidR="00715405" w:rsidRPr="004B48A4">
        <w:t>regular contact</w:t>
      </w:r>
      <w:r w:rsidRPr="004B48A4">
        <w:t xml:space="preserve"> as appropriate</w:t>
      </w:r>
    </w:p>
    <w:p w14:paraId="161039CF" w14:textId="77777777" w:rsidR="00CE74C1" w:rsidRPr="004B48A4" w:rsidRDefault="00CE74C1" w:rsidP="004B48A4">
      <w:pPr>
        <w:pStyle w:val="BodyText"/>
        <w:ind w:firstLine="0"/>
      </w:pPr>
    </w:p>
    <w:p w14:paraId="0786734C" w14:textId="77777777" w:rsidR="00CE74C1" w:rsidRPr="004B48A4" w:rsidRDefault="00793327" w:rsidP="004B48A4">
      <w:pPr>
        <w:pStyle w:val="Heading1"/>
        <w:spacing w:line="240" w:lineRule="auto"/>
        <w:ind w:left="0"/>
      </w:pPr>
      <w:r w:rsidRPr="004B48A4">
        <w:t>General Administration</w:t>
      </w:r>
    </w:p>
    <w:p w14:paraId="0F9753C1" w14:textId="100850AD" w:rsidR="005C31DB" w:rsidRPr="00154353" w:rsidRDefault="005C31DB" w:rsidP="005C31DB">
      <w:pPr>
        <w:widowControl/>
        <w:numPr>
          <w:ilvl w:val="0"/>
          <w:numId w:val="6"/>
        </w:numPr>
        <w:autoSpaceDE/>
        <w:autoSpaceDN/>
        <w:ind w:right="26"/>
        <w:rPr>
          <w:rFonts w:cs="Calibri"/>
        </w:rPr>
      </w:pPr>
      <w:r w:rsidRPr="00154353">
        <w:rPr>
          <w:rFonts w:cs="Calibri"/>
        </w:rPr>
        <w:t>Prepare and disseminate detailed repor</w:t>
      </w:r>
      <w:r w:rsidR="00F8088B">
        <w:rPr>
          <w:rFonts w:cs="Calibri"/>
        </w:rPr>
        <w:t>ts of all group and 1:1 support</w:t>
      </w:r>
    </w:p>
    <w:p w14:paraId="7A6F072F" w14:textId="0296E4B1" w:rsidR="00CE74C1" w:rsidRPr="004B48A4" w:rsidRDefault="005C31DB" w:rsidP="004B48A4">
      <w:pPr>
        <w:pStyle w:val="ListParagraph"/>
        <w:numPr>
          <w:ilvl w:val="0"/>
          <w:numId w:val="6"/>
        </w:numPr>
        <w:tabs>
          <w:tab w:val="left" w:pos="1222"/>
          <w:tab w:val="left" w:pos="1223"/>
        </w:tabs>
        <w:spacing w:line="240" w:lineRule="auto"/>
      </w:pPr>
      <w:r w:rsidRPr="00154353">
        <w:rPr>
          <w:rFonts w:cs="Calibri"/>
        </w:rPr>
        <w:t xml:space="preserve">Keep accurate, up-to-date records on all activities in the organisation’s database and maintain efficient administration systems </w:t>
      </w:r>
      <w:r w:rsidR="00904B57" w:rsidRPr="004B48A4">
        <w:t>for the community classes</w:t>
      </w:r>
    </w:p>
    <w:p w14:paraId="08C045D0" w14:textId="0074D3A0" w:rsidR="00904B57" w:rsidRPr="004B48A4" w:rsidRDefault="00904B57" w:rsidP="004B48A4">
      <w:pPr>
        <w:pStyle w:val="ListParagraph"/>
        <w:numPr>
          <w:ilvl w:val="0"/>
          <w:numId w:val="6"/>
        </w:numPr>
        <w:tabs>
          <w:tab w:val="left" w:pos="1221"/>
          <w:tab w:val="left" w:pos="1222"/>
        </w:tabs>
        <w:spacing w:line="240" w:lineRule="auto"/>
      </w:pPr>
      <w:r w:rsidRPr="004B48A4">
        <w:t>Gather feedback about the quality of services from women we support</w:t>
      </w:r>
      <w:r w:rsidR="00EC32EA" w:rsidRPr="004B48A4">
        <w:t xml:space="preserve"> using evaluation forms and </w:t>
      </w:r>
      <w:r w:rsidR="007F3D40" w:rsidRPr="004B48A4">
        <w:t xml:space="preserve">other </w:t>
      </w:r>
      <w:r w:rsidR="00EC32EA" w:rsidRPr="004B48A4">
        <w:t>approved methods</w:t>
      </w:r>
    </w:p>
    <w:p w14:paraId="4964484A" w14:textId="3E51E536" w:rsidR="00904B57" w:rsidRPr="00F8088B" w:rsidRDefault="00787ACB" w:rsidP="004B48A4">
      <w:pPr>
        <w:pStyle w:val="ListParagraph"/>
        <w:widowControl/>
        <w:numPr>
          <w:ilvl w:val="0"/>
          <w:numId w:val="6"/>
        </w:numPr>
        <w:tabs>
          <w:tab w:val="left" w:pos="1221"/>
          <w:tab w:val="left" w:pos="1222"/>
        </w:tabs>
        <w:autoSpaceDE/>
        <w:autoSpaceDN/>
        <w:spacing w:line="240" w:lineRule="auto"/>
        <w:rPr>
          <w:rFonts w:cs="Calibri"/>
        </w:rPr>
      </w:pPr>
      <w:r>
        <w:t>E</w:t>
      </w:r>
      <w:r w:rsidR="00B463F4" w:rsidRPr="004B48A4">
        <w:t>nsure that courses are delivered within</w:t>
      </w:r>
      <w:r w:rsidR="007F3D40" w:rsidRPr="004B48A4">
        <w:t xml:space="preserve"> specified time frames and</w:t>
      </w:r>
      <w:r w:rsidR="00B463F4" w:rsidRPr="004B48A4">
        <w:t xml:space="preserve"> budget</w:t>
      </w:r>
      <w:r w:rsidR="007F3D40" w:rsidRPr="004B48A4">
        <w:t>s</w:t>
      </w:r>
    </w:p>
    <w:p w14:paraId="2A0BA3AA" w14:textId="7F92FAA7" w:rsidR="00F8088B" w:rsidRPr="004B48A4" w:rsidRDefault="00F8088B" w:rsidP="004B48A4">
      <w:pPr>
        <w:pStyle w:val="ListParagraph"/>
        <w:widowControl/>
        <w:numPr>
          <w:ilvl w:val="0"/>
          <w:numId w:val="6"/>
        </w:numPr>
        <w:tabs>
          <w:tab w:val="left" w:pos="1221"/>
          <w:tab w:val="left" w:pos="1222"/>
        </w:tabs>
        <w:autoSpaceDE/>
        <w:autoSpaceDN/>
        <w:spacing w:line="240" w:lineRule="auto"/>
        <w:rPr>
          <w:rFonts w:cs="Calibri"/>
        </w:rPr>
      </w:pPr>
      <w:r>
        <w:t>Assist with recording and monitoring statistics</w:t>
      </w:r>
    </w:p>
    <w:p w14:paraId="6028D0D8" w14:textId="77777777" w:rsidR="00904B57" w:rsidRPr="004B48A4" w:rsidRDefault="00904B57" w:rsidP="004B48A4">
      <w:pPr>
        <w:tabs>
          <w:tab w:val="left" w:pos="1222"/>
          <w:tab w:val="left" w:pos="1223"/>
        </w:tabs>
      </w:pPr>
    </w:p>
    <w:p w14:paraId="05D56952" w14:textId="77777777" w:rsidR="00CE74C1" w:rsidRPr="004B48A4" w:rsidRDefault="00793327" w:rsidP="004B48A4">
      <w:pPr>
        <w:pStyle w:val="Heading1"/>
        <w:spacing w:line="240" w:lineRule="auto"/>
        <w:ind w:left="0"/>
      </w:pPr>
      <w:r w:rsidRPr="004B48A4">
        <w:t>Expectations</w:t>
      </w:r>
    </w:p>
    <w:p w14:paraId="61572632" w14:textId="4F761936" w:rsidR="005C31DB" w:rsidRPr="00154353" w:rsidRDefault="005C31DB" w:rsidP="005C31DB">
      <w:pPr>
        <w:widowControl/>
        <w:numPr>
          <w:ilvl w:val="0"/>
          <w:numId w:val="8"/>
        </w:numPr>
        <w:overflowPunct w:val="0"/>
        <w:adjustRightInd w:val="0"/>
        <w:ind w:right="28"/>
        <w:textAlignment w:val="baseline"/>
        <w:rPr>
          <w:rFonts w:cs="Calibri"/>
        </w:rPr>
      </w:pPr>
      <w:r w:rsidRPr="00154353">
        <w:rPr>
          <w:rFonts w:cs="Calibri"/>
        </w:rPr>
        <w:t>Carry out all duties with full regar</w:t>
      </w:r>
      <w:r w:rsidR="00F8088B">
        <w:rPr>
          <w:rFonts w:cs="Calibri"/>
        </w:rPr>
        <w:t>d to Birth Companions’ policies</w:t>
      </w:r>
    </w:p>
    <w:p w14:paraId="676131FD" w14:textId="473BB8DC" w:rsidR="005C31DB" w:rsidRPr="00154353" w:rsidRDefault="005C31DB" w:rsidP="005C31DB">
      <w:pPr>
        <w:widowControl/>
        <w:numPr>
          <w:ilvl w:val="0"/>
          <w:numId w:val="8"/>
        </w:numPr>
        <w:overflowPunct w:val="0"/>
        <w:adjustRightInd w:val="0"/>
        <w:ind w:right="28"/>
        <w:textAlignment w:val="baseline"/>
        <w:rPr>
          <w:rFonts w:cs="Calibri"/>
        </w:rPr>
      </w:pPr>
      <w:r w:rsidRPr="00154353">
        <w:rPr>
          <w:rFonts w:cs="Calibri"/>
        </w:rPr>
        <w:t>Attend staff meetings, supervision, reflective practice support and other meet</w:t>
      </w:r>
      <w:r w:rsidR="00F8088B">
        <w:rPr>
          <w:rFonts w:cs="Calibri"/>
        </w:rPr>
        <w:t>ings in London as required</w:t>
      </w:r>
    </w:p>
    <w:p w14:paraId="16C7B159" w14:textId="13AD6532" w:rsidR="005C31DB" w:rsidRPr="00154353" w:rsidRDefault="005C31DB" w:rsidP="005C31DB">
      <w:pPr>
        <w:numPr>
          <w:ilvl w:val="0"/>
          <w:numId w:val="8"/>
        </w:numPr>
        <w:adjustRightInd w:val="0"/>
        <w:rPr>
          <w:rFonts w:cs="Calibri"/>
        </w:rPr>
      </w:pPr>
      <w:r w:rsidRPr="00154353">
        <w:rPr>
          <w:rFonts w:cs="Calibri"/>
        </w:rPr>
        <w:t>Attend training, conferences and other opportuniti</w:t>
      </w:r>
      <w:r w:rsidR="00F8088B">
        <w:rPr>
          <w:rFonts w:cs="Calibri"/>
        </w:rPr>
        <w:t>es for professional development</w:t>
      </w:r>
    </w:p>
    <w:p w14:paraId="05EB4F2B" w14:textId="68EB2254" w:rsidR="005C31DB" w:rsidRPr="00154353" w:rsidRDefault="005C31DB" w:rsidP="005C31DB">
      <w:pPr>
        <w:widowControl/>
        <w:numPr>
          <w:ilvl w:val="0"/>
          <w:numId w:val="8"/>
        </w:numPr>
        <w:overflowPunct w:val="0"/>
        <w:adjustRightInd w:val="0"/>
        <w:ind w:right="28"/>
        <w:textAlignment w:val="baseline"/>
        <w:rPr>
          <w:rFonts w:cs="Calibri"/>
        </w:rPr>
      </w:pPr>
      <w:r w:rsidRPr="00154353">
        <w:rPr>
          <w:rFonts w:cs="Calibri"/>
        </w:rPr>
        <w:t>Maintain appropria</w:t>
      </w:r>
      <w:r w:rsidR="00637348">
        <w:rPr>
          <w:rFonts w:cs="Calibri"/>
        </w:rPr>
        <w:t>te confidentiality at all times</w:t>
      </w:r>
    </w:p>
    <w:p w14:paraId="2F48E210" w14:textId="142DCE83" w:rsidR="005C31DB" w:rsidRPr="00154353" w:rsidRDefault="005C31DB" w:rsidP="005C31DB">
      <w:pPr>
        <w:widowControl/>
        <w:numPr>
          <w:ilvl w:val="0"/>
          <w:numId w:val="8"/>
        </w:numPr>
        <w:overflowPunct w:val="0"/>
        <w:adjustRightInd w:val="0"/>
        <w:ind w:right="28"/>
        <w:textAlignment w:val="baseline"/>
        <w:rPr>
          <w:rFonts w:cs="Calibri"/>
        </w:rPr>
      </w:pPr>
      <w:r w:rsidRPr="00154353">
        <w:rPr>
          <w:rFonts w:cs="Calibri"/>
        </w:rPr>
        <w:t>Ensure the principles and practice of safeguarding of children and vulnerable adults across th</w:t>
      </w:r>
      <w:r w:rsidR="00637348">
        <w:rPr>
          <w:rFonts w:cs="Calibri"/>
        </w:rPr>
        <w:t>e service</w:t>
      </w:r>
    </w:p>
    <w:p w14:paraId="1A15578E" w14:textId="20CEB671" w:rsidR="005C31DB" w:rsidRPr="00154353" w:rsidRDefault="005C31DB" w:rsidP="005C31DB">
      <w:pPr>
        <w:widowControl/>
        <w:numPr>
          <w:ilvl w:val="0"/>
          <w:numId w:val="8"/>
        </w:numPr>
        <w:overflowPunct w:val="0"/>
        <w:adjustRightInd w:val="0"/>
        <w:ind w:right="28"/>
        <w:textAlignment w:val="baseline"/>
        <w:rPr>
          <w:rFonts w:cs="Calibri"/>
        </w:rPr>
      </w:pPr>
      <w:r w:rsidRPr="00154353">
        <w:rPr>
          <w:rFonts w:cs="Calibri"/>
        </w:rPr>
        <w:t>Maintain and model the organisation’s co</w:t>
      </w:r>
      <w:r w:rsidR="00637348">
        <w:rPr>
          <w:rFonts w:cs="Calibri"/>
        </w:rPr>
        <w:t>mmitment to equal opportunities</w:t>
      </w:r>
    </w:p>
    <w:p w14:paraId="513BEE22" w14:textId="42F07D89" w:rsidR="00F030CB" w:rsidRPr="00E524D3" w:rsidRDefault="005C31DB" w:rsidP="00545924">
      <w:pPr>
        <w:numPr>
          <w:ilvl w:val="0"/>
          <w:numId w:val="8"/>
        </w:numPr>
        <w:adjustRightInd w:val="0"/>
        <w:rPr>
          <w:rFonts w:cs="Calibri"/>
        </w:rPr>
      </w:pPr>
      <w:r w:rsidRPr="00154353">
        <w:rPr>
          <w:rFonts w:cs="Calibri"/>
        </w:rPr>
        <w:t>Carry out other reasonable tasks as requested by th</w:t>
      </w:r>
      <w:r w:rsidR="00637348">
        <w:rPr>
          <w:rFonts w:cs="Calibri"/>
        </w:rPr>
        <w:t>e Director and Head of Services</w:t>
      </w:r>
    </w:p>
    <w:p w14:paraId="7DAE908F" w14:textId="77777777" w:rsidR="00E524D3" w:rsidRDefault="00E524D3" w:rsidP="00545924">
      <w:pPr>
        <w:adjustRightInd w:val="0"/>
        <w:rPr>
          <w:rFonts w:cs="Calibri"/>
        </w:rPr>
      </w:pPr>
    </w:p>
    <w:p w14:paraId="5F35DE10" w14:textId="77777777" w:rsidR="005A360B" w:rsidRDefault="005A360B" w:rsidP="00545924">
      <w:pPr>
        <w:adjustRightInd w:val="0"/>
        <w:rPr>
          <w:rFonts w:cs="Calibri"/>
        </w:rPr>
      </w:pPr>
    </w:p>
    <w:p w14:paraId="309502CD" w14:textId="77777777" w:rsidR="005A360B" w:rsidRDefault="005A360B" w:rsidP="00545924">
      <w:pPr>
        <w:adjustRightInd w:val="0"/>
        <w:rPr>
          <w:rFonts w:cs="Calibri"/>
        </w:rPr>
      </w:pPr>
    </w:p>
    <w:p w14:paraId="6BCC14D8" w14:textId="077BC150" w:rsidR="00545924" w:rsidRDefault="00545924" w:rsidP="00545924">
      <w:pPr>
        <w:pStyle w:val="ListParagraph"/>
        <w:numPr>
          <w:ilvl w:val="0"/>
          <w:numId w:val="13"/>
        </w:numPr>
        <w:adjustRightInd w:val="0"/>
        <w:rPr>
          <w:b/>
          <w:lang w:val="en-US"/>
        </w:rPr>
      </w:pPr>
      <w:r w:rsidRPr="006D1179">
        <w:rPr>
          <w:b/>
          <w:lang w:val="en-US"/>
        </w:rPr>
        <w:t>Person Specification</w:t>
      </w:r>
    </w:p>
    <w:p w14:paraId="3C1B0EBD" w14:textId="066F3D2C" w:rsidR="005A360B" w:rsidRPr="005A360B" w:rsidRDefault="005A360B" w:rsidP="005A360B">
      <w:pPr>
        <w:pStyle w:val="BodyText"/>
        <w:ind w:firstLine="0"/>
      </w:pPr>
      <w:r>
        <w:t xml:space="preserve">This role is exempt from the Sexual Discrimination Act 1975 as the post requires working closely with women. </w:t>
      </w:r>
      <w:r>
        <w:br/>
        <w:t>Only female applicants will be considered.</w:t>
      </w:r>
    </w:p>
    <w:p w14:paraId="521C1561" w14:textId="77777777" w:rsidR="00A5124C" w:rsidRDefault="00A5124C" w:rsidP="00A5124C">
      <w:pPr>
        <w:adjustRightInd w:val="0"/>
        <w:outlineLvl w:val="0"/>
        <w:rPr>
          <w:rFonts w:cs="Calibri"/>
          <w:b/>
          <w:bCs/>
          <w:lang w:val="en-US"/>
        </w:rPr>
      </w:pPr>
    </w:p>
    <w:p w14:paraId="5D6E7200" w14:textId="77777777" w:rsidR="00545924" w:rsidRDefault="00545924" w:rsidP="00A5124C">
      <w:pPr>
        <w:adjustRightInd w:val="0"/>
        <w:outlineLvl w:val="0"/>
        <w:rPr>
          <w:rFonts w:cs="Calibri"/>
          <w:b/>
          <w:bCs/>
          <w:lang w:val="en-US"/>
        </w:rPr>
      </w:pPr>
      <w:r w:rsidRPr="006D1179">
        <w:rPr>
          <w:rFonts w:cs="Calibri"/>
          <w:b/>
          <w:bCs/>
          <w:lang w:val="en-US"/>
        </w:rPr>
        <w:t>Essential</w:t>
      </w:r>
    </w:p>
    <w:p w14:paraId="708C1761" w14:textId="77777777" w:rsidR="005A360B" w:rsidRPr="005A360B" w:rsidRDefault="005A360B" w:rsidP="005A360B">
      <w:pPr>
        <w:pStyle w:val="Default"/>
        <w:numPr>
          <w:ilvl w:val="0"/>
          <w:numId w:val="16"/>
        </w:numPr>
        <w:adjustRightInd/>
        <w:ind w:left="357" w:hanging="357"/>
        <w:rPr>
          <w:color w:val="000000" w:themeColor="text1"/>
          <w:sz w:val="22"/>
          <w:szCs w:val="22"/>
        </w:rPr>
      </w:pPr>
      <w:r w:rsidRPr="005A360B">
        <w:rPr>
          <w:bCs/>
          <w:color w:val="000000" w:themeColor="text1"/>
          <w:sz w:val="22"/>
          <w:szCs w:val="22"/>
        </w:rPr>
        <w:t xml:space="preserve">Lived experience of disadvantage or any of the challenges the women we work with face </w:t>
      </w:r>
    </w:p>
    <w:p w14:paraId="358903AB" w14:textId="77777777" w:rsidR="005A360B" w:rsidRPr="005A360B" w:rsidRDefault="00737B3B" w:rsidP="005A360B">
      <w:pPr>
        <w:pStyle w:val="Default"/>
        <w:numPr>
          <w:ilvl w:val="0"/>
          <w:numId w:val="16"/>
        </w:numPr>
        <w:adjustRightInd/>
        <w:ind w:left="357" w:hanging="357"/>
        <w:rPr>
          <w:color w:val="000000" w:themeColor="text1"/>
          <w:sz w:val="22"/>
          <w:szCs w:val="22"/>
        </w:rPr>
      </w:pPr>
      <w:r w:rsidRPr="005A360B">
        <w:rPr>
          <w:rFonts w:cs="Calibri"/>
          <w:sz w:val="22"/>
          <w:szCs w:val="22"/>
        </w:rPr>
        <w:t>Experience of supporting women during the perinatal period</w:t>
      </w:r>
    </w:p>
    <w:p w14:paraId="09E36239" w14:textId="77777777" w:rsidR="005A360B" w:rsidRPr="005A360B" w:rsidRDefault="00C41E3A" w:rsidP="005A360B">
      <w:pPr>
        <w:pStyle w:val="Default"/>
        <w:numPr>
          <w:ilvl w:val="0"/>
          <w:numId w:val="16"/>
        </w:numPr>
        <w:adjustRightInd/>
        <w:ind w:left="357" w:hanging="357"/>
        <w:rPr>
          <w:color w:val="000000" w:themeColor="text1"/>
          <w:sz w:val="22"/>
          <w:szCs w:val="22"/>
        </w:rPr>
      </w:pPr>
      <w:r w:rsidRPr="005A360B">
        <w:rPr>
          <w:rFonts w:cs="Calibri"/>
          <w:sz w:val="22"/>
          <w:szCs w:val="22"/>
        </w:rPr>
        <w:t>Demonstrable knowledge of the issues, an</w:t>
      </w:r>
      <w:r w:rsidR="005A360B" w:rsidRPr="005A360B">
        <w:rPr>
          <w:rFonts w:cs="Calibri"/>
          <w:sz w:val="22"/>
          <w:szCs w:val="22"/>
        </w:rPr>
        <w:t xml:space="preserve">d understanding of the needs of </w:t>
      </w:r>
      <w:r w:rsidRPr="005A360B">
        <w:rPr>
          <w:rFonts w:cs="Calibri"/>
          <w:sz w:val="22"/>
          <w:szCs w:val="22"/>
        </w:rPr>
        <w:t xml:space="preserve">perinatal women facing multiple disadvantage </w:t>
      </w:r>
    </w:p>
    <w:p w14:paraId="0AE6B777" w14:textId="77777777" w:rsidR="005A360B" w:rsidRPr="005A360B" w:rsidRDefault="00566283" w:rsidP="005A360B">
      <w:pPr>
        <w:pStyle w:val="Default"/>
        <w:numPr>
          <w:ilvl w:val="0"/>
          <w:numId w:val="16"/>
        </w:numPr>
        <w:adjustRightInd/>
        <w:ind w:left="357" w:hanging="357"/>
        <w:rPr>
          <w:color w:val="000000" w:themeColor="text1"/>
          <w:sz w:val="22"/>
          <w:szCs w:val="22"/>
        </w:rPr>
      </w:pPr>
      <w:r w:rsidRPr="005A360B">
        <w:rPr>
          <w:rFonts w:cs="Calibri"/>
          <w:sz w:val="22"/>
          <w:szCs w:val="22"/>
        </w:rPr>
        <w:t xml:space="preserve">Demonstrable understanding </w:t>
      </w:r>
      <w:r w:rsidR="00CD2345" w:rsidRPr="005A360B">
        <w:rPr>
          <w:rFonts w:cs="Calibri"/>
          <w:sz w:val="22"/>
          <w:szCs w:val="22"/>
        </w:rPr>
        <w:t xml:space="preserve">of </w:t>
      </w:r>
      <w:r w:rsidRPr="005A360B">
        <w:rPr>
          <w:rFonts w:cs="Calibri"/>
          <w:sz w:val="22"/>
          <w:szCs w:val="22"/>
        </w:rPr>
        <w:t>and</w:t>
      </w:r>
      <w:r w:rsidR="00545924" w:rsidRPr="005A360B">
        <w:rPr>
          <w:sz w:val="22"/>
          <w:szCs w:val="22"/>
        </w:rPr>
        <w:t xml:space="preserve"> commitment </w:t>
      </w:r>
      <w:r w:rsidR="00CD2345" w:rsidRPr="005A360B">
        <w:rPr>
          <w:sz w:val="22"/>
          <w:szCs w:val="22"/>
        </w:rPr>
        <w:t>to</w:t>
      </w:r>
      <w:r w:rsidR="00545924" w:rsidRPr="005A360B">
        <w:rPr>
          <w:sz w:val="22"/>
          <w:szCs w:val="22"/>
        </w:rPr>
        <w:t xml:space="preserve"> working in a trauma-informed way</w:t>
      </w:r>
    </w:p>
    <w:p w14:paraId="1E02CE6B" w14:textId="77777777" w:rsidR="005A360B" w:rsidRPr="005A360B" w:rsidRDefault="00566283" w:rsidP="005A360B">
      <w:pPr>
        <w:pStyle w:val="Default"/>
        <w:numPr>
          <w:ilvl w:val="0"/>
          <w:numId w:val="16"/>
        </w:numPr>
        <w:adjustRightInd/>
        <w:ind w:left="357" w:hanging="357"/>
        <w:rPr>
          <w:color w:val="000000" w:themeColor="text1"/>
          <w:sz w:val="22"/>
          <w:szCs w:val="22"/>
        </w:rPr>
      </w:pPr>
      <w:r w:rsidRPr="005A360B">
        <w:rPr>
          <w:rFonts w:cs="Calibri"/>
          <w:sz w:val="22"/>
          <w:szCs w:val="22"/>
        </w:rPr>
        <w:t>Understanding of and ability to m</w:t>
      </w:r>
      <w:r w:rsidR="005A360B" w:rsidRPr="005A360B">
        <w:rPr>
          <w:rFonts w:cs="Calibri"/>
          <w:sz w:val="22"/>
          <w:szCs w:val="22"/>
        </w:rPr>
        <w:t>aintain professional boundaries</w:t>
      </w:r>
    </w:p>
    <w:p w14:paraId="14E59951" w14:textId="77777777" w:rsidR="005A360B" w:rsidRPr="005A360B" w:rsidRDefault="00545924" w:rsidP="005A360B">
      <w:pPr>
        <w:pStyle w:val="Default"/>
        <w:numPr>
          <w:ilvl w:val="0"/>
          <w:numId w:val="16"/>
        </w:numPr>
        <w:adjustRightInd/>
        <w:ind w:left="357" w:hanging="357"/>
        <w:rPr>
          <w:color w:val="000000" w:themeColor="text1"/>
          <w:sz w:val="22"/>
          <w:szCs w:val="22"/>
        </w:rPr>
      </w:pPr>
      <w:r w:rsidRPr="005A360B">
        <w:rPr>
          <w:rFonts w:cs="Calibri"/>
          <w:sz w:val="22"/>
          <w:szCs w:val="22"/>
        </w:rPr>
        <w:t>Good presentation and communication skills</w:t>
      </w:r>
    </w:p>
    <w:p w14:paraId="07E83268" w14:textId="77777777" w:rsidR="005A360B" w:rsidRPr="005A360B" w:rsidRDefault="00545924" w:rsidP="005A360B">
      <w:pPr>
        <w:pStyle w:val="Default"/>
        <w:numPr>
          <w:ilvl w:val="0"/>
          <w:numId w:val="16"/>
        </w:numPr>
        <w:adjustRightInd/>
        <w:ind w:left="357" w:hanging="357"/>
        <w:rPr>
          <w:color w:val="000000" w:themeColor="text1"/>
          <w:sz w:val="22"/>
          <w:szCs w:val="22"/>
        </w:rPr>
      </w:pPr>
      <w:r w:rsidRPr="005A360B">
        <w:rPr>
          <w:rFonts w:cs="Calibri"/>
          <w:sz w:val="22"/>
          <w:szCs w:val="22"/>
        </w:rPr>
        <w:t>Proficiency in the use of IT including Word, Excel, Outlook and the Internet</w:t>
      </w:r>
    </w:p>
    <w:p w14:paraId="71A8682C" w14:textId="77777777" w:rsidR="005A360B" w:rsidRPr="005A360B" w:rsidRDefault="00545924" w:rsidP="005A360B">
      <w:pPr>
        <w:pStyle w:val="Default"/>
        <w:numPr>
          <w:ilvl w:val="0"/>
          <w:numId w:val="16"/>
        </w:numPr>
        <w:adjustRightInd/>
        <w:ind w:left="357" w:hanging="357"/>
        <w:rPr>
          <w:color w:val="000000" w:themeColor="text1"/>
          <w:sz w:val="22"/>
          <w:szCs w:val="22"/>
        </w:rPr>
      </w:pPr>
      <w:r w:rsidRPr="005A360B">
        <w:rPr>
          <w:rFonts w:cs="Calibri"/>
          <w:sz w:val="22"/>
          <w:szCs w:val="22"/>
        </w:rPr>
        <w:t>Ability to work flexibly including occasional evening and weekend hours</w:t>
      </w:r>
    </w:p>
    <w:p w14:paraId="5DAD0B97" w14:textId="77777777" w:rsidR="005A360B" w:rsidRPr="005A360B" w:rsidRDefault="00545924" w:rsidP="005A360B">
      <w:pPr>
        <w:pStyle w:val="Default"/>
        <w:numPr>
          <w:ilvl w:val="0"/>
          <w:numId w:val="16"/>
        </w:numPr>
        <w:adjustRightInd/>
        <w:ind w:left="357" w:hanging="357"/>
        <w:rPr>
          <w:color w:val="000000" w:themeColor="text1"/>
          <w:sz w:val="22"/>
          <w:szCs w:val="22"/>
        </w:rPr>
      </w:pPr>
      <w:r w:rsidRPr="005A360B">
        <w:rPr>
          <w:rFonts w:cs="Calibri"/>
          <w:sz w:val="22"/>
          <w:szCs w:val="22"/>
          <w:lang w:val="en"/>
        </w:rPr>
        <w:t>Commitment to the work of Birth Companions</w:t>
      </w:r>
    </w:p>
    <w:p w14:paraId="2B2066B9" w14:textId="52A28921" w:rsidR="00D219BA" w:rsidRPr="005A360B" w:rsidRDefault="00D219BA" w:rsidP="005A360B">
      <w:pPr>
        <w:pStyle w:val="Default"/>
        <w:numPr>
          <w:ilvl w:val="0"/>
          <w:numId w:val="16"/>
        </w:numPr>
        <w:adjustRightInd/>
        <w:ind w:left="357" w:hanging="357"/>
        <w:rPr>
          <w:color w:val="000000" w:themeColor="text1"/>
          <w:sz w:val="22"/>
          <w:szCs w:val="22"/>
        </w:rPr>
      </w:pPr>
      <w:r w:rsidRPr="005A360B">
        <w:rPr>
          <w:color w:val="000000" w:themeColor="text1"/>
          <w:sz w:val="22"/>
          <w:szCs w:val="22"/>
        </w:rPr>
        <w:t xml:space="preserve">Commitment to working and delivering our </w:t>
      </w:r>
      <w:r w:rsidR="005A360B" w:rsidRPr="005A360B">
        <w:rPr>
          <w:color w:val="000000" w:themeColor="text1"/>
          <w:sz w:val="22"/>
          <w:szCs w:val="22"/>
        </w:rPr>
        <w:t xml:space="preserve">services in a way that supports </w:t>
      </w:r>
      <w:r w:rsidRPr="005A360B">
        <w:rPr>
          <w:color w:val="000000" w:themeColor="text1"/>
          <w:sz w:val="22"/>
          <w:szCs w:val="22"/>
        </w:rPr>
        <w:t>Equal Opportunities and is non-discriminatory</w:t>
      </w:r>
    </w:p>
    <w:p w14:paraId="5C25A464" w14:textId="77777777" w:rsidR="00D219BA" w:rsidRPr="00641A28" w:rsidRDefault="00D219BA" w:rsidP="00D219BA">
      <w:pPr>
        <w:widowControl/>
        <w:autoSpaceDE/>
        <w:autoSpaceDN/>
        <w:ind w:left="360"/>
        <w:rPr>
          <w:rFonts w:cs="Calibri"/>
        </w:rPr>
      </w:pPr>
    </w:p>
    <w:p w14:paraId="62BF3ACD" w14:textId="60DA3D9E" w:rsidR="00545924" w:rsidRPr="00A5124C" w:rsidRDefault="00641A28" w:rsidP="00545924">
      <w:pPr>
        <w:adjustRightInd w:val="0"/>
        <w:outlineLvl w:val="0"/>
        <w:rPr>
          <w:rFonts w:cs="Calibri"/>
          <w:b/>
          <w:bCs/>
          <w:lang w:val="en-US"/>
        </w:rPr>
      </w:pPr>
      <w:r>
        <w:rPr>
          <w:rFonts w:cs="Calibri"/>
          <w:b/>
          <w:bCs/>
          <w:lang w:val="en-US"/>
        </w:rPr>
        <w:t>Desirable</w:t>
      </w:r>
    </w:p>
    <w:p w14:paraId="2F7AB3AF" w14:textId="48239443" w:rsidR="00641A28" w:rsidRPr="00FC4EDC" w:rsidRDefault="00641A28" w:rsidP="005A360B">
      <w:pPr>
        <w:pStyle w:val="Default"/>
        <w:numPr>
          <w:ilvl w:val="0"/>
          <w:numId w:val="16"/>
        </w:numPr>
        <w:adjustRightInd/>
        <w:ind w:left="357" w:hanging="357"/>
        <w:rPr>
          <w:color w:val="000000" w:themeColor="text1"/>
          <w:sz w:val="22"/>
          <w:szCs w:val="22"/>
        </w:rPr>
      </w:pPr>
      <w:r>
        <w:rPr>
          <w:bCs/>
          <w:color w:val="000000" w:themeColor="text1"/>
          <w:sz w:val="22"/>
          <w:szCs w:val="22"/>
        </w:rPr>
        <w:t xml:space="preserve">Lived experience of </w:t>
      </w:r>
      <w:r w:rsidR="00D219BA">
        <w:rPr>
          <w:bCs/>
          <w:color w:val="000000" w:themeColor="text1"/>
          <w:sz w:val="22"/>
          <w:szCs w:val="22"/>
        </w:rPr>
        <w:t xml:space="preserve">disadvantage or </w:t>
      </w:r>
      <w:r>
        <w:rPr>
          <w:bCs/>
          <w:color w:val="000000" w:themeColor="text1"/>
          <w:sz w:val="22"/>
          <w:szCs w:val="22"/>
        </w:rPr>
        <w:t xml:space="preserve">any of the </w:t>
      </w:r>
      <w:r w:rsidR="00D219BA">
        <w:rPr>
          <w:bCs/>
          <w:color w:val="000000" w:themeColor="text1"/>
          <w:sz w:val="22"/>
          <w:szCs w:val="22"/>
        </w:rPr>
        <w:t>challenges</w:t>
      </w:r>
      <w:r>
        <w:rPr>
          <w:bCs/>
          <w:color w:val="000000" w:themeColor="text1"/>
          <w:sz w:val="22"/>
          <w:szCs w:val="22"/>
        </w:rPr>
        <w:t xml:space="preserve"> the women we work with </w:t>
      </w:r>
      <w:r w:rsidR="00D219BA">
        <w:rPr>
          <w:bCs/>
          <w:color w:val="000000" w:themeColor="text1"/>
          <w:sz w:val="22"/>
          <w:szCs w:val="22"/>
        </w:rPr>
        <w:t>face</w:t>
      </w:r>
      <w:r>
        <w:rPr>
          <w:bCs/>
          <w:color w:val="000000" w:themeColor="text1"/>
          <w:sz w:val="22"/>
          <w:szCs w:val="22"/>
        </w:rPr>
        <w:t xml:space="preserve"> </w:t>
      </w:r>
    </w:p>
    <w:p w14:paraId="79A47511" w14:textId="77777777" w:rsidR="00D219BA" w:rsidRPr="00641A28" w:rsidRDefault="00D219BA" w:rsidP="00D219BA">
      <w:pPr>
        <w:widowControl/>
        <w:numPr>
          <w:ilvl w:val="0"/>
          <w:numId w:val="16"/>
        </w:numPr>
        <w:autoSpaceDE/>
        <w:autoSpaceDN/>
        <w:rPr>
          <w:rFonts w:cs="Calibri"/>
        </w:rPr>
      </w:pPr>
      <w:r w:rsidRPr="00A5124C">
        <w:rPr>
          <w:rFonts w:cs="Calibri"/>
        </w:rPr>
        <w:t>Experience of working with women and/or families experiencing disadvantage</w:t>
      </w:r>
    </w:p>
    <w:p w14:paraId="3F53BA43" w14:textId="0E6DEF03" w:rsidR="00FC4EDC" w:rsidRPr="00D219BA" w:rsidRDefault="00FC4EDC" w:rsidP="00641A28">
      <w:pPr>
        <w:pStyle w:val="Default"/>
        <w:numPr>
          <w:ilvl w:val="0"/>
          <w:numId w:val="16"/>
        </w:numPr>
        <w:adjustRightInd/>
        <w:rPr>
          <w:color w:val="000000" w:themeColor="text1"/>
          <w:sz w:val="22"/>
          <w:szCs w:val="22"/>
        </w:rPr>
      </w:pPr>
      <w:r>
        <w:rPr>
          <w:bCs/>
          <w:color w:val="000000" w:themeColor="text1"/>
          <w:sz w:val="22"/>
          <w:szCs w:val="22"/>
        </w:rPr>
        <w:t>Experience of supporting women with antenatal education</w:t>
      </w:r>
    </w:p>
    <w:p w14:paraId="6CD61CA2" w14:textId="6C1341C9" w:rsidR="00D219BA" w:rsidRPr="00D219BA" w:rsidRDefault="00D219BA" w:rsidP="00D219BA">
      <w:pPr>
        <w:widowControl/>
        <w:numPr>
          <w:ilvl w:val="0"/>
          <w:numId w:val="16"/>
        </w:numPr>
        <w:autoSpaceDE/>
        <w:autoSpaceDN/>
        <w:rPr>
          <w:rFonts w:cs="Calibri"/>
        </w:rPr>
      </w:pPr>
      <w:r w:rsidRPr="006D1179">
        <w:rPr>
          <w:rFonts w:cs="Calibri"/>
        </w:rPr>
        <w:t>Experience of planning and delivering services</w:t>
      </w:r>
    </w:p>
    <w:p w14:paraId="5D3FA37C" w14:textId="3AA2C742" w:rsidR="00545924" w:rsidRPr="00737B3B" w:rsidRDefault="00545924" w:rsidP="00737B3B">
      <w:pPr>
        <w:pStyle w:val="ListParagraph"/>
        <w:widowControl/>
        <w:numPr>
          <w:ilvl w:val="0"/>
          <w:numId w:val="14"/>
        </w:numPr>
        <w:autoSpaceDE/>
        <w:autoSpaceDN/>
        <w:rPr>
          <w:rFonts w:cs="Calibri"/>
        </w:rPr>
      </w:pPr>
      <w:r w:rsidRPr="00737B3B">
        <w:rPr>
          <w:rFonts w:cs="Calibri"/>
        </w:rPr>
        <w:t>Experience of multi-agency/partnership</w:t>
      </w:r>
      <w:r w:rsidR="006D1179" w:rsidRPr="00737B3B">
        <w:rPr>
          <w:rFonts w:cs="Calibri"/>
        </w:rPr>
        <w:t xml:space="preserve"> working to deliver services to v</w:t>
      </w:r>
      <w:r w:rsidRPr="00737B3B">
        <w:rPr>
          <w:rFonts w:cs="Calibri"/>
        </w:rPr>
        <w:t xml:space="preserve">ulnerable individuals </w:t>
      </w:r>
    </w:p>
    <w:p w14:paraId="0C8CF837" w14:textId="04ECD226" w:rsidR="00737B3B" w:rsidRPr="00737B3B" w:rsidRDefault="00737B3B" w:rsidP="00737B3B">
      <w:pPr>
        <w:pStyle w:val="ListParagraph"/>
        <w:widowControl/>
        <w:numPr>
          <w:ilvl w:val="0"/>
          <w:numId w:val="14"/>
        </w:numPr>
        <w:autoSpaceDE/>
        <w:autoSpaceDN/>
        <w:rPr>
          <w:rFonts w:cs="Calibri"/>
        </w:rPr>
      </w:pPr>
      <w:r w:rsidRPr="00737B3B">
        <w:rPr>
          <w:rFonts w:cs="Calibri"/>
        </w:rPr>
        <w:t xml:space="preserve">Experience of facilitating </w:t>
      </w:r>
      <w:r w:rsidR="00C41E3A">
        <w:rPr>
          <w:rFonts w:cs="Calibri"/>
        </w:rPr>
        <w:t xml:space="preserve">classes or </w:t>
      </w:r>
      <w:r w:rsidRPr="00737B3B">
        <w:rPr>
          <w:rFonts w:cs="Calibri"/>
        </w:rPr>
        <w:t>groups</w:t>
      </w:r>
    </w:p>
    <w:p w14:paraId="39FA47C6" w14:textId="38CA2967" w:rsidR="00545924" w:rsidRPr="00737B3B" w:rsidRDefault="00545924" w:rsidP="00737B3B">
      <w:pPr>
        <w:pStyle w:val="ListParagraph"/>
        <w:widowControl/>
        <w:numPr>
          <w:ilvl w:val="0"/>
          <w:numId w:val="14"/>
        </w:numPr>
        <w:autoSpaceDE/>
        <w:autoSpaceDN/>
        <w:rPr>
          <w:rFonts w:cs="Calibri"/>
        </w:rPr>
      </w:pPr>
      <w:r w:rsidRPr="00737B3B">
        <w:rPr>
          <w:rFonts w:cs="Calibri"/>
        </w:rPr>
        <w:t xml:space="preserve">Experience of working with volunteers </w:t>
      </w:r>
      <w:r w:rsidR="00344090">
        <w:rPr>
          <w:rFonts w:cs="Calibri"/>
        </w:rPr>
        <w:t>and/or</w:t>
      </w:r>
      <w:r w:rsidR="00B242E3">
        <w:rPr>
          <w:rFonts w:cs="Calibri"/>
        </w:rPr>
        <w:t xml:space="preserve"> sessional workers</w:t>
      </w:r>
    </w:p>
    <w:p w14:paraId="3894A7E8" w14:textId="77777777" w:rsidR="00545924" w:rsidRPr="00761CD5" w:rsidRDefault="00545924" w:rsidP="00737B3B">
      <w:pPr>
        <w:widowControl/>
        <w:autoSpaceDE/>
        <w:autoSpaceDN/>
        <w:ind w:left="360"/>
        <w:rPr>
          <w:rFonts w:cs="Calibri"/>
          <w:color w:val="595959"/>
        </w:rPr>
      </w:pPr>
    </w:p>
    <w:p w14:paraId="2A997B3E" w14:textId="2C688DF7" w:rsidR="00641A28" w:rsidRDefault="00545924" w:rsidP="005A360B">
      <w:pPr>
        <w:adjustRightInd w:val="0"/>
        <w:rPr>
          <w:rFonts w:cs="Calibri"/>
          <w:b/>
          <w:lang w:val="en-US"/>
        </w:rPr>
      </w:pPr>
      <w:r w:rsidRPr="00737B3B">
        <w:rPr>
          <w:rFonts w:cs="Calibri"/>
          <w:b/>
          <w:lang w:val="en-US"/>
        </w:rPr>
        <w:t>Further Post Details</w:t>
      </w:r>
    </w:p>
    <w:p w14:paraId="3EA32D49" w14:textId="77777777" w:rsidR="00344090" w:rsidRPr="00566283" w:rsidRDefault="00344090" w:rsidP="00546497">
      <w:pPr>
        <w:adjustRightInd w:val="0"/>
        <w:rPr>
          <w:rFonts w:cs="Calibri"/>
          <w:b/>
          <w:lang w:val="en-US"/>
        </w:rPr>
      </w:pPr>
    </w:p>
    <w:p w14:paraId="6C670692" w14:textId="49696CF9" w:rsidR="00737B3B" w:rsidRPr="00E524D3" w:rsidRDefault="00545924" w:rsidP="00E524D3">
      <w:pPr>
        <w:pStyle w:val="ListParagraph"/>
        <w:numPr>
          <w:ilvl w:val="0"/>
          <w:numId w:val="13"/>
        </w:numPr>
        <w:adjustRightInd w:val="0"/>
        <w:rPr>
          <w:rFonts w:cs="Calibri"/>
          <w:b/>
          <w:lang w:val="en-US"/>
        </w:rPr>
      </w:pPr>
      <w:r w:rsidRPr="00E524D3">
        <w:rPr>
          <w:rFonts w:cs="Calibri"/>
          <w:b/>
          <w:lang w:val="en-US"/>
        </w:rPr>
        <w:t>Location</w:t>
      </w:r>
    </w:p>
    <w:p w14:paraId="27ACAE36" w14:textId="335FF070" w:rsidR="00737B3B" w:rsidRDefault="00737B3B" w:rsidP="00546497">
      <w:pPr>
        <w:adjustRightInd w:val="0"/>
        <w:rPr>
          <w:rFonts w:cs="Calibri"/>
          <w:lang w:val="en-US"/>
        </w:rPr>
      </w:pPr>
      <w:r w:rsidRPr="00737B3B">
        <w:rPr>
          <w:rFonts w:cs="Calibri"/>
          <w:lang w:val="en-US"/>
        </w:rPr>
        <w:t xml:space="preserve">Birth Companions’ community services and meetings are all based in London. Birth Companions does not have an office so on days when there are no scheduled activities or meetings the post holder will be based at home.                  A home-working allowance will be paid and a laptop and mobile will be supplied. </w:t>
      </w:r>
    </w:p>
    <w:p w14:paraId="17CD32C0" w14:textId="77777777" w:rsidR="00737B3B" w:rsidRDefault="00737B3B" w:rsidP="00546497">
      <w:pPr>
        <w:rPr>
          <w:color w:val="000000" w:themeColor="text1"/>
        </w:rPr>
      </w:pPr>
    </w:p>
    <w:p w14:paraId="4C585982" w14:textId="55FA8EC7" w:rsidR="005A360B" w:rsidRPr="002A63F4" w:rsidRDefault="00737B3B" w:rsidP="005A360B">
      <w:pPr>
        <w:adjustRightInd w:val="0"/>
        <w:rPr>
          <w:rFonts w:cs="Calibri"/>
          <w:lang w:val="en-US"/>
        </w:rPr>
      </w:pPr>
      <w:r w:rsidRPr="005B6F7E">
        <w:rPr>
          <w:color w:val="000000" w:themeColor="text1"/>
        </w:rPr>
        <w:t xml:space="preserve">As </w:t>
      </w:r>
      <w:r>
        <w:rPr>
          <w:color w:val="000000" w:themeColor="text1"/>
        </w:rPr>
        <w:t xml:space="preserve">COVID-19 restrictions lift, </w:t>
      </w:r>
      <w:r w:rsidR="00464C76">
        <w:rPr>
          <w:rFonts w:cs="Calibri"/>
          <w:color w:val="000000" w:themeColor="text1"/>
          <w:lang w:val="en-US"/>
        </w:rPr>
        <w:t>t</w:t>
      </w:r>
      <w:r w:rsidR="00464C76" w:rsidRPr="005B6F7E">
        <w:rPr>
          <w:rFonts w:cs="Calibri"/>
          <w:color w:val="000000" w:themeColor="text1"/>
          <w:lang w:val="en-US"/>
        </w:rPr>
        <w:t xml:space="preserve">he successful candidate will be expected to be able to travel into </w:t>
      </w:r>
      <w:r w:rsidR="00464C76">
        <w:rPr>
          <w:rFonts w:cs="Calibri"/>
          <w:color w:val="000000" w:themeColor="text1"/>
          <w:lang w:val="en-US"/>
        </w:rPr>
        <w:t xml:space="preserve">North </w:t>
      </w:r>
      <w:r w:rsidR="00464C76" w:rsidRPr="005B6F7E">
        <w:rPr>
          <w:rFonts w:cs="Calibri"/>
          <w:color w:val="000000" w:themeColor="text1"/>
          <w:lang w:val="en-US"/>
        </w:rPr>
        <w:t xml:space="preserve">London reasonably easily </w:t>
      </w:r>
      <w:r w:rsidR="00E524D3">
        <w:rPr>
          <w:rFonts w:cs="Calibri"/>
          <w:color w:val="000000" w:themeColor="text1"/>
          <w:lang w:val="en-US"/>
        </w:rPr>
        <w:t>and on a regular basis on the same day each week</w:t>
      </w:r>
      <w:r w:rsidR="00E524D3">
        <w:rPr>
          <w:rFonts w:cs="Calibri"/>
          <w:lang w:val="en-US"/>
        </w:rPr>
        <w:t xml:space="preserve"> to deliver our antenatal classes, as well as to attend meetings in London on other days across the month. </w:t>
      </w:r>
      <w:r w:rsidR="005A360B">
        <w:rPr>
          <w:rFonts w:cs="Calibri"/>
          <w:lang w:val="en-US"/>
        </w:rPr>
        <w:t>C</w:t>
      </w:r>
      <w:r w:rsidR="005A360B" w:rsidRPr="002A63F4">
        <w:rPr>
          <w:rFonts w:cs="Calibri"/>
          <w:lang w:val="en-US"/>
        </w:rPr>
        <w:t xml:space="preserve">andidates should be aware that this may involve travel during peak times. </w:t>
      </w:r>
    </w:p>
    <w:p w14:paraId="405BABE7" w14:textId="77777777" w:rsidR="00A871AA" w:rsidRDefault="00A871AA" w:rsidP="00546497">
      <w:pPr>
        <w:rPr>
          <w:color w:val="000000" w:themeColor="text1"/>
        </w:rPr>
      </w:pPr>
    </w:p>
    <w:p w14:paraId="6F5FBD24" w14:textId="67C74BBD" w:rsidR="00545924" w:rsidRPr="00A5124C" w:rsidRDefault="00545924" w:rsidP="0084786C">
      <w:pPr>
        <w:pStyle w:val="ListParagraph"/>
        <w:numPr>
          <w:ilvl w:val="0"/>
          <w:numId w:val="13"/>
        </w:numPr>
        <w:adjustRightInd w:val="0"/>
        <w:spacing w:line="240" w:lineRule="auto"/>
        <w:rPr>
          <w:rFonts w:cs="Calibri"/>
          <w:b/>
          <w:lang w:val="en-US"/>
        </w:rPr>
      </w:pPr>
      <w:r w:rsidRPr="00A5124C">
        <w:rPr>
          <w:rFonts w:cs="Calibri"/>
          <w:b/>
          <w:lang w:val="en-US"/>
        </w:rPr>
        <w:t>Submitting your application</w:t>
      </w:r>
    </w:p>
    <w:p w14:paraId="6234B092" w14:textId="72D618E6" w:rsidR="00F030CB" w:rsidRDefault="00F030CB" w:rsidP="0084786C">
      <w:pPr>
        <w:adjustRightInd w:val="0"/>
        <w:spacing w:line="276" w:lineRule="auto"/>
        <w:contextualSpacing/>
        <w:rPr>
          <w:rFonts w:cs="Calibri"/>
          <w:lang w:val="en-US"/>
        </w:rPr>
      </w:pPr>
      <w:r w:rsidRPr="002A63F4">
        <w:rPr>
          <w:rFonts w:cs="Calibri"/>
          <w:lang w:val="en-US"/>
        </w:rPr>
        <w:t>Applications must be submitted using the application form supplied by Birth Companions</w:t>
      </w:r>
      <w:r>
        <w:rPr>
          <w:rFonts w:cs="Calibri"/>
          <w:lang w:val="en-US"/>
        </w:rPr>
        <w:t xml:space="preserve"> and </w:t>
      </w:r>
      <w:r w:rsidRPr="002A63F4">
        <w:rPr>
          <w:rFonts w:cs="Calibri"/>
          <w:lang w:val="en-US"/>
        </w:rPr>
        <w:t>submit</w:t>
      </w:r>
      <w:r>
        <w:rPr>
          <w:rFonts w:cs="Calibri"/>
          <w:lang w:val="en-US"/>
        </w:rPr>
        <w:t xml:space="preserve">ted as a </w:t>
      </w:r>
      <w:r w:rsidRPr="002A63F4">
        <w:rPr>
          <w:rFonts w:cs="Calibri"/>
          <w:b/>
          <w:lang w:val="en-US"/>
        </w:rPr>
        <w:t>Microsoft WORD</w:t>
      </w:r>
      <w:r>
        <w:rPr>
          <w:rFonts w:cs="Calibri"/>
          <w:b/>
          <w:lang w:val="en-US"/>
        </w:rPr>
        <w:t xml:space="preserve"> </w:t>
      </w:r>
      <w:r w:rsidRPr="00F030CB">
        <w:rPr>
          <w:rFonts w:cs="Calibri"/>
          <w:lang w:val="en-US"/>
        </w:rPr>
        <w:t>document</w:t>
      </w:r>
      <w:r w:rsidR="00D965CF">
        <w:rPr>
          <w:rFonts w:cs="Calibri"/>
          <w:lang w:val="en-US"/>
        </w:rPr>
        <w:t xml:space="preserve"> sent as an email attachment</w:t>
      </w:r>
      <w:r w:rsidRPr="00F030CB">
        <w:rPr>
          <w:rFonts w:cs="Calibri"/>
          <w:lang w:val="en-US"/>
        </w:rPr>
        <w:t>. Please do not submit PDF’s, or any other document format</w:t>
      </w:r>
      <w:r>
        <w:rPr>
          <w:rFonts w:cs="Calibri"/>
          <w:lang w:val="en-US"/>
        </w:rPr>
        <w:t xml:space="preserve">. </w:t>
      </w:r>
    </w:p>
    <w:p w14:paraId="699514EC" w14:textId="565BAEC6" w:rsidR="00F030CB" w:rsidRPr="00F030CB" w:rsidRDefault="00F030CB" w:rsidP="0084786C">
      <w:pPr>
        <w:adjustRightInd w:val="0"/>
        <w:spacing w:line="276" w:lineRule="auto"/>
        <w:contextualSpacing/>
        <w:rPr>
          <w:rFonts w:cs="Calibri"/>
          <w:lang w:val="en-US"/>
        </w:rPr>
      </w:pPr>
      <w:r w:rsidRPr="00F030CB">
        <w:rPr>
          <w:rFonts w:cs="Calibri"/>
          <w:lang w:val="en-US"/>
        </w:rPr>
        <w:t xml:space="preserve">If </w:t>
      </w:r>
      <w:r>
        <w:rPr>
          <w:rFonts w:cs="Calibri"/>
          <w:lang w:val="en-US"/>
        </w:rPr>
        <w:t>you are unable to submit your application as a word document</w:t>
      </w:r>
      <w:r w:rsidR="00D965CF">
        <w:rPr>
          <w:rFonts w:cs="Calibri"/>
          <w:lang w:val="en-US"/>
        </w:rPr>
        <w:t xml:space="preserve"> via email</w:t>
      </w:r>
      <w:r w:rsidRPr="00F030CB">
        <w:rPr>
          <w:rFonts w:cs="Calibri"/>
          <w:lang w:val="en-US"/>
        </w:rPr>
        <w:t xml:space="preserve"> please contact us in plenty of time before the closing date so that we can ensure that your application is </w:t>
      </w:r>
      <w:r w:rsidR="00D965CF">
        <w:rPr>
          <w:rFonts w:cs="Calibri"/>
          <w:lang w:val="en-US"/>
        </w:rPr>
        <w:t xml:space="preserve">submitted by another method and </w:t>
      </w:r>
      <w:r w:rsidRPr="00F030CB">
        <w:rPr>
          <w:rFonts w:cs="Calibri"/>
          <w:lang w:val="en-US"/>
        </w:rPr>
        <w:t xml:space="preserve">received on time and in the correct format. </w:t>
      </w:r>
    </w:p>
    <w:p w14:paraId="5C1703FF" w14:textId="413C1C30" w:rsidR="00F030CB" w:rsidRPr="002A63F4" w:rsidRDefault="00F030CB" w:rsidP="0084786C">
      <w:pPr>
        <w:adjustRightInd w:val="0"/>
        <w:rPr>
          <w:rFonts w:cs="Calibri"/>
          <w:lang w:val="en-US"/>
        </w:rPr>
      </w:pPr>
      <w:r w:rsidRPr="00F030CB">
        <w:rPr>
          <w:rFonts w:cs="Calibri"/>
          <w:lang w:val="en-US"/>
        </w:rPr>
        <w:t xml:space="preserve">Please </w:t>
      </w:r>
      <w:r w:rsidRPr="00D965CF">
        <w:rPr>
          <w:rFonts w:cs="Calibri"/>
          <w:b/>
          <w:lang w:val="en-US"/>
        </w:rPr>
        <w:t xml:space="preserve">do not send CVs or </w:t>
      </w:r>
      <w:r w:rsidR="00D965CF">
        <w:rPr>
          <w:rFonts w:cs="Calibri"/>
          <w:b/>
          <w:lang w:val="en-US"/>
        </w:rPr>
        <w:t xml:space="preserve">detailed </w:t>
      </w:r>
      <w:r w:rsidRPr="00D965CF">
        <w:rPr>
          <w:rFonts w:cs="Calibri"/>
          <w:b/>
          <w:lang w:val="en-US"/>
        </w:rPr>
        <w:t>covering letters</w:t>
      </w:r>
      <w:r w:rsidRPr="00F030CB">
        <w:rPr>
          <w:rFonts w:cs="Calibri"/>
          <w:lang w:val="en-US"/>
        </w:rPr>
        <w:t xml:space="preserve"> as </w:t>
      </w:r>
      <w:r w:rsidR="00D965CF">
        <w:rPr>
          <w:rFonts w:cs="Calibri"/>
          <w:lang w:val="en-US"/>
        </w:rPr>
        <w:t>o</w:t>
      </w:r>
      <w:r w:rsidRPr="002A63F4">
        <w:rPr>
          <w:rFonts w:cs="Calibri"/>
          <w:lang w:val="en-US"/>
        </w:rPr>
        <w:t xml:space="preserve">nly information that is contained within the </w:t>
      </w:r>
      <w:r w:rsidR="00D965CF">
        <w:rPr>
          <w:rFonts w:cs="Calibri"/>
          <w:lang w:val="en-US"/>
        </w:rPr>
        <w:t xml:space="preserve">application </w:t>
      </w:r>
      <w:r w:rsidRPr="002A63F4">
        <w:rPr>
          <w:rFonts w:cs="Calibri"/>
          <w:lang w:val="en-US"/>
        </w:rPr>
        <w:t>form itself will be used when we shortlist candidates.</w:t>
      </w:r>
    </w:p>
    <w:p w14:paraId="24598FBE" w14:textId="77777777" w:rsidR="00F030CB" w:rsidRPr="002A63F4" w:rsidRDefault="00F030CB" w:rsidP="0084786C">
      <w:pPr>
        <w:adjustRightInd w:val="0"/>
        <w:rPr>
          <w:rFonts w:cs="Calibri"/>
          <w:lang w:val="en-US"/>
        </w:rPr>
      </w:pPr>
    </w:p>
    <w:p w14:paraId="1AEC312F" w14:textId="77777777" w:rsidR="00F030CB" w:rsidRPr="005A360B" w:rsidRDefault="00F030CB" w:rsidP="005A360B">
      <w:pPr>
        <w:pStyle w:val="ListParagraph"/>
        <w:numPr>
          <w:ilvl w:val="0"/>
          <w:numId w:val="13"/>
        </w:numPr>
        <w:adjustRightInd w:val="0"/>
        <w:rPr>
          <w:rFonts w:cs="Calibri"/>
          <w:b/>
          <w:lang w:val="en-US"/>
        </w:rPr>
      </w:pPr>
      <w:r w:rsidRPr="005A360B">
        <w:rPr>
          <w:rFonts w:cs="Calibri"/>
          <w:b/>
          <w:lang w:val="en-US"/>
        </w:rPr>
        <w:t>Shortlisting Process</w:t>
      </w:r>
    </w:p>
    <w:p w14:paraId="7227A4A6" w14:textId="7DCEA1A6" w:rsidR="00F030CB" w:rsidRPr="002A63F4" w:rsidRDefault="00F030CB" w:rsidP="0084786C">
      <w:pPr>
        <w:adjustRightInd w:val="0"/>
        <w:rPr>
          <w:rFonts w:cs="Calibri"/>
          <w:lang w:val="en-US"/>
        </w:rPr>
      </w:pPr>
      <w:r w:rsidRPr="002A63F4">
        <w:rPr>
          <w:rFonts w:cs="Calibri"/>
          <w:lang w:val="en-US"/>
        </w:rPr>
        <w:t>In order to make the process as fair</w:t>
      </w:r>
      <w:r>
        <w:rPr>
          <w:rFonts w:cs="Calibri"/>
          <w:lang w:val="en-US"/>
        </w:rPr>
        <w:t xml:space="preserve"> as possible, our shortlisting</w:t>
      </w:r>
      <w:r w:rsidRPr="002A63F4">
        <w:rPr>
          <w:rFonts w:cs="Calibri"/>
          <w:lang w:val="en-US"/>
        </w:rPr>
        <w:t xml:space="preserve"> is anonymous. Staff will not be able to see any of your personal information until af</w:t>
      </w:r>
      <w:r>
        <w:rPr>
          <w:rFonts w:cs="Calibri"/>
          <w:lang w:val="en-US"/>
        </w:rPr>
        <w:t xml:space="preserve">ter shortlisting is completed. </w:t>
      </w:r>
    </w:p>
    <w:p w14:paraId="75E46691" w14:textId="60B2AD63" w:rsidR="00F030CB" w:rsidRPr="00080F0E" w:rsidRDefault="00F030CB" w:rsidP="0084786C">
      <w:pPr>
        <w:spacing w:before="240"/>
        <w:rPr>
          <w:rFonts w:cs="Calibri"/>
          <w:b/>
          <w:i/>
        </w:rPr>
      </w:pPr>
      <w:r w:rsidRPr="002A63F4">
        <w:rPr>
          <w:rFonts w:cs="Calibri"/>
          <w:lang w:val="en-US"/>
        </w:rPr>
        <w:t xml:space="preserve">We use a scoring system to shortlist candidates which is based on the essential and desirable criteria listed under the person specification on the job description. </w:t>
      </w:r>
      <w:r w:rsidRPr="003676CF">
        <w:rPr>
          <w:rFonts w:cs="Calibri"/>
          <w:b/>
          <w:lang w:val="en-US"/>
        </w:rPr>
        <w:t>Question 6</w:t>
      </w:r>
      <w:r>
        <w:rPr>
          <w:rFonts w:cs="Calibri"/>
          <w:lang w:val="en-US"/>
        </w:rPr>
        <w:t xml:space="preserve"> </w:t>
      </w:r>
      <w:r w:rsidR="00D965CF" w:rsidRPr="00D965CF">
        <w:rPr>
          <w:rFonts w:cs="Calibri"/>
          <w:b/>
          <w:lang w:val="en-US"/>
        </w:rPr>
        <w:t>(</w:t>
      </w:r>
      <w:r w:rsidR="00D965CF" w:rsidRPr="00D965CF">
        <w:rPr>
          <w:rFonts w:cs="Calibri"/>
          <w:b/>
        </w:rPr>
        <w:t>Additional Information</w:t>
      </w:r>
      <w:r w:rsidR="00D965CF" w:rsidRPr="00D965CF">
        <w:rPr>
          <w:rFonts w:cs="Calibri"/>
          <w:b/>
          <w:lang w:val="en-US"/>
        </w:rPr>
        <w:t>)</w:t>
      </w:r>
      <w:r w:rsidR="00D965CF">
        <w:rPr>
          <w:rFonts w:cs="Calibri"/>
          <w:lang w:val="en-US"/>
        </w:rPr>
        <w:t xml:space="preserve"> </w:t>
      </w:r>
      <w:r>
        <w:rPr>
          <w:rFonts w:cs="Calibri"/>
          <w:lang w:val="en-US"/>
        </w:rPr>
        <w:t xml:space="preserve">on the </w:t>
      </w:r>
      <w:r w:rsidRPr="002A63F4">
        <w:rPr>
          <w:rFonts w:cs="Calibri"/>
          <w:lang w:val="en-US"/>
        </w:rPr>
        <w:t>application form</w:t>
      </w:r>
      <w:r>
        <w:rPr>
          <w:rFonts w:cs="Calibri"/>
        </w:rPr>
        <w:t>,</w:t>
      </w:r>
      <w:r>
        <w:rPr>
          <w:rFonts w:cs="Calibri"/>
          <w:b/>
          <w:i/>
        </w:rPr>
        <w:t xml:space="preserve"> </w:t>
      </w:r>
      <w:r w:rsidRPr="002A63F4">
        <w:rPr>
          <w:rFonts w:cs="Calibri"/>
          <w:lang w:val="en-US"/>
        </w:rPr>
        <w:t xml:space="preserve">asks you to provide detailed explanation of how you </w:t>
      </w:r>
      <w:r w:rsidR="00D965CF">
        <w:rPr>
          <w:rFonts w:cs="Calibri"/>
          <w:lang w:val="en-US"/>
        </w:rPr>
        <w:t>believe your previous work experience and training mean you meet the essential and desirable criteria</w:t>
      </w:r>
      <w:r w:rsidRPr="002A63F4">
        <w:rPr>
          <w:rFonts w:cs="Calibri"/>
          <w:lang w:val="en-US"/>
        </w:rPr>
        <w:t xml:space="preserve">. </w:t>
      </w:r>
      <w:r w:rsidR="00D965CF">
        <w:rPr>
          <w:rFonts w:cs="Calibri"/>
          <w:lang w:val="en-US"/>
        </w:rPr>
        <w:br/>
      </w:r>
      <w:r w:rsidRPr="002A63F4">
        <w:rPr>
          <w:rFonts w:cs="Calibri"/>
          <w:lang w:val="en-US"/>
        </w:rPr>
        <w:t xml:space="preserve">We will also take into account the general presentation of your application. </w:t>
      </w:r>
    </w:p>
    <w:p w14:paraId="563FC907" w14:textId="77777777" w:rsidR="00F030CB" w:rsidRPr="002A63F4" w:rsidRDefault="00F030CB" w:rsidP="0084786C">
      <w:pPr>
        <w:adjustRightInd w:val="0"/>
        <w:rPr>
          <w:rFonts w:cs="Calibri"/>
          <w:lang w:val="en-US"/>
        </w:rPr>
      </w:pPr>
    </w:p>
    <w:p w14:paraId="680FF139" w14:textId="77777777" w:rsidR="00F030CB" w:rsidRPr="005A360B" w:rsidRDefault="00F030CB" w:rsidP="005A360B">
      <w:pPr>
        <w:pStyle w:val="ListParagraph"/>
        <w:numPr>
          <w:ilvl w:val="0"/>
          <w:numId w:val="13"/>
        </w:numPr>
        <w:adjustRightInd w:val="0"/>
        <w:rPr>
          <w:rFonts w:cs="Calibri"/>
          <w:b/>
          <w:lang w:val="en-US"/>
        </w:rPr>
      </w:pPr>
      <w:r w:rsidRPr="005A360B">
        <w:rPr>
          <w:rFonts w:cs="Calibri"/>
          <w:b/>
          <w:lang w:val="en-US"/>
        </w:rPr>
        <w:t>Equality and Diversity</w:t>
      </w:r>
    </w:p>
    <w:p w14:paraId="46A61630" w14:textId="6EA6C70C" w:rsidR="00F030CB" w:rsidRPr="00F030CB" w:rsidRDefault="00F030CB" w:rsidP="0084786C">
      <w:pPr>
        <w:pStyle w:val="BodyText3"/>
        <w:spacing w:after="0"/>
        <w:rPr>
          <w:rFonts w:cs="Calibri"/>
          <w:sz w:val="22"/>
          <w:szCs w:val="22"/>
        </w:rPr>
      </w:pPr>
      <w:r w:rsidRPr="00F030CB">
        <w:rPr>
          <w:rFonts w:cs="Calibri"/>
          <w:sz w:val="22"/>
          <w:szCs w:val="22"/>
        </w:rPr>
        <w:t>To ensure that Birth Companions provides an equal service and follows good practice, we monitor the background of those who apply to work with us, either in a paid or volunteer capacity</w:t>
      </w:r>
      <w:r w:rsidR="0002279D">
        <w:rPr>
          <w:rFonts w:cs="Calibri"/>
          <w:sz w:val="22"/>
          <w:szCs w:val="22"/>
        </w:rPr>
        <w:t>,</w:t>
      </w:r>
      <w:r w:rsidRPr="00F030CB">
        <w:rPr>
          <w:rFonts w:cs="Calibri"/>
          <w:sz w:val="22"/>
          <w:szCs w:val="22"/>
        </w:rPr>
        <w:t xml:space="preserve"> and those with whom we work. These</w:t>
      </w:r>
      <w:r w:rsidRPr="00F030CB">
        <w:rPr>
          <w:sz w:val="22"/>
          <w:szCs w:val="22"/>
        </w:rPr>
        <w:t xml:space="preserve"> characteristics are protected in the Equality Act 2010. </w:t>
      </w:r>
    </w:p>
    <w:p w14:paraId="6CADFA4A" w14:textId="77777777" w:rsidR="00F030CB" w:rsidRDefault="00F030CB" w:rsidP="0084786C">
      <w:pPr>
        <w:pStyle w:val="xxmsonormal"/>
      </w:pPr>
      <w:r>
        <w:rPr>
          <w:rFonts w:ascii="Verdana" w:hAnsi="Verdana"/>
          <w:color w:val="1E3241"/>
          <w:bdr w:val="none" w:sz="0" w:space="0" w:color="auto" w:frame="1"/>
        </w:rPr>
        <w:t>Birth Companions is committed to increasing the diversity of our staff team.</w:t>
      </w:r>
      <w:r>
        <w:rPr>
          <w:rFonts w:ascii="Verdana" w:hAnsi="Verdana"/>
          <w:color w:val="1E3241"/>
        </w:rPr>
        <w:t> </w:t>
      </w:r>
      <w:r>
        <w:rPr>
          <w:rFonts w:ascii="Verdana" w:hAnsi="Verdana"/>
          <w:color w:val="1E3241"/>
        </w:rPr>
        <w:br/>
        <w:t xml:space="preserve">Currently women from Black, Asian and other ethnic groups </w:t>
      </w:r>
      <w:r>
        <w:rPr>
          <w:rFonts w:ascii="Verdana" w:hAnsi="Verdana"/>
          <w:color w:val="000000"/>
          <w:shd w:val="clear" w:color="auto" w:fill="FFFFFF"/>
        </w:rPr>
        <w:t>who experience racism in our society</w:t>
      </w:r>
      <w:r>
        <w:rPr>
          <w:rFonts w:ascii="Verdana" w:hAnsi="Verdana"/>
          <w:color w:val="1E3241"/>
        </w:rPr>
        <w:t xml:space="preserve"> are under-represented in the team and we therefore particularly welcome candidates from these communities. </w:t>
      </w:r>
      <w:r>
        <w:rPr>
          <w:rFonts w:ascii="Verdana" w:hAnsi="Verdana"/>
          <w:color w:val="1E3241"/>
        </w:rPr>
        <w:br/>
        <w:t>We will be using positive action under the Equality Act 2010 to appoint a candidate who is Black, A</w:t>
      </w:r>
      <w:r>
        <w:rPr>
          <w:rFonts w:ascii="Verdana" w:hAnsi="Verdana"/>
          <w:color w:val="1E3241"/>
          <w:bdr w:val="none" w:sz="0" w:space="0" w:color="auto" w:frame="1"/>
        </w:rPr>
        <w:t>sian or from any other minoritised ethnic community</w:t>
      </w:r>
      <w:r>
        <w:rPr>
          <w:rFonts w:ascii="Verdana" w:hAnsi="Verdana"/>
          <w:color w:val="1E3241"/>
        </w:rPr>
        <w:t xml:space="preserve"> if two candidates are equally qualified.</w:t>
      </w:r>
      <w:r>
        <w:rPr>
          <w:rFonts w:ascii="Verdana" w:hAnsi="Verdana"/>
        </w:rPr>
        <w:t>  </w:t>
      </w:r>
    </w:p>
    <w:p w14:paraId="6967D454" w14:textId="77777777" w:rsidR="00F030CB" w:rsidRPr="00012999" w:rsidRDefault="00F030CB" w:rsidP="0084786C">
      <w:pPr>
        <w:rPr>
          <w:rFonts w:cs="Calibri"/>
        </w:rPr>
      </w:pPr>
    </w:p>
    <w:p w14:paraId="4F4986A3" w14:textId="77777777" w:rsidR="00F030CB" w:rsidRPr="005A360B" w:rsidRDefault="00F030CB" w:rsidP="005A360B">
      <w:pPr>
        <w:pStyle w:val="ListParagraph"/>
        <w:numPr>
          <w:ilvl w:val="0"/>
          <w:numId w:val="13"/>
        </w:numPr>
        <w:adjustRightInd w:val="0"/>
        <w:rPr>
          <w:rFonts w:cs="Calibri"/>
          <w:b/>
          <w:lang w:val="en-US"/>
        </w:rPr>
      </w:pPr>
      <w:r w:rsidRPr="005A360B">
        <w:rPr>
          <w:rFonts w:cs="Calibri"/>
          <w:b/>
          <w:lang w:val="en-US"/>
        </w:rPr>
        <w:t xml:space="preserve">Disclosure and Barring Checks </w:t>
      </w:r>
    </w:p>
    <w:p w14:paraId="52BEF92D" w14:textId="77777777" w:rsidR="00F030CB" w:rsidRDefault="00F030CB" w:rsidP="0084786C">
      <w:pPr>
        <w:rPr>
          <w:rFonts w:cs="Calibri"/>
        </w:rPr>
      </w:pPr>
      <w:r w:rsidRPr="00124B78">
        <w:rPr>
          <w:rFonts w:cs="Calibri"/>
        </w:rPr>
        <w:t xml:space="preserve">Birth Companions works with vulnerable adults, children and young people. As a small organisation it is likely that staff will come into contact with a vulnerable adult or child. Therefore all our staff roles are exempt from the Rehabilitation of Offenders Act 1974 and applicants for all of our staff are required to undergo a Disclosure and Barring Service (DBS). </w:t>
      </w:r>
    </w:p>
    <w:p w14:paraId="036A04A6" w14:textId="77777777" w:rsidR="00F030CB" w:rsidRPr="003676CF" w:rsidRDefault="00F030CB" w:rsidP="0084786C">
      <w:pPr>
        <w:pStyle w:val="NormalWeb"/>
        <w:shd w:val="clear" w:color="auto" w:fill="FFFFFF"/>
        <w:spacing w:before="0" w:beforeAutospacing="0" w:after="0" w:afterAutospacing="0"/>
        <w:rPr>
          <w:rFonts w:ascii="Verdana" w:hAnsi="Verdana" w:cs="Arial"/>
          <w:sz w:val="22"/>
          <w:szCs w:val="22"/>
        </w:rPr>
      </w:pPr>
    </w:p>
    <w:p w14:paraId="15410ADB" w14:textId="6FBF07C4" w:rsidR="00F030CB" w:rsidRPr="00124B78" w:rsidRDefault="00F030CB" w:rsidP="0084786C">
      <w:pPr>
        <w:pStyle w:val="NormalWeb"/>
        <w:spacing w:before="0" w:beforeAutospacing="0" w:after="0" w:afterAutospacing="0"/>
        <w:rPr>
          <w:rFonts w:ascii="Verdana" w:hAnsi="Verdana" w:cs="Arial"/>
          <w:sz w:val="22"/>
          <w:szCs w:val="22"/>
        </w:rPr>
      </w:pPr>
      <w:r w:rsidRPr="00124B78">
        <w:rPr>
          <w:rFonts w:ascii="Verdana" w:hAnsi="Verdana" w:cs="Arial"/>
          <w:sz w:val="22"/>
          <w:szCs w:val="22"/>
        </w:rPr>
        <w:t xml:space="preserve">Birth Companions undertakes not to discriminate unfairly against any subject of a criminal record check on the basis of a conviction or other information revealed. However, Birth </w:t>
      </w:r>
      <w:r w:rsidR="0002279D">
        <w:rPr>
          <w:rFonts w:ascii="Verdana" w:hAnsi="Verdana" w:cs="Arial"/>
          <w:sz w:val="22"/>
          <w:szCs w:val="22"/>
        </w:rPr>
        <w:t>C</w:t>
      </w:r>
      <w:r w:rsidRPr="00124B78">
        <w:rPr>
          <w:rFonts w:ascii="Verdana" w:hAnsi="Verdana" w:cs="Arial"/>
          <w:sz w:val="22"/>
          <w:szCs w:val="22"/>
        </w:rPr>
        <w:t xml:space="preserve">ompanions will not consider an individual for a staff role if they have been barred from working with children or vulnerable adults. </w:t>
      </w:r>
    </w:p>
    <w:p w14:paraId="7B4A3006" w14:textId="0E99CB50" w:rsidR="00F030CB" w:rsidRPr="00124B78" w:rsidRDefault="00F030CB" w:rsidP="0084786C">
      <w:r w:rsidRPr="00124B78">
        <w:rPr>
          <w:rFonts w:cs="Calibri"/>
        </w:rPr>
        <w:t xml:space="preserve">Criminal records will only be taken into account for recruitment purposes where a specific conviction or caution is relevant to the role. </w:t>
      </w:r>
      <w:r w:rsidRPr="00124B78">
        <w:rPr>
          <w:rFonts w:cs="Arial"/>
        </w:rPr>
        <w:t>Birth Companions can only ask an individual about convictions and cautions that are not ‘protected’</w:t>
      </w:r>
      <w:r>
        <w:t xml:space="preserve"> a</w:t>
      </w:r>
      <w:r w:rsidRPr="00124B78">
        <w:t>s defined by the</w:t>
      </w:r>
      <w:r w:rsidRPr="00124B78">
        <w:rPr>
          <w:rFonts w:cs="Arial"/>
          <w:color w:val="0B0C0C"/>
          <w:shd w:val="clear" w:color="auto" w:fill="FFFFFF"/>
        </w:rPr>
        <w:t xml:space="preserve"> Rehabilitation of </w:t>
      </w:r>
      <w:r w:rsidR="0002279D">
        <w:rPr>
          <w:rFonts w:cs="Arial"/>
          <w:color w:val="0B0C0C"/>
          <w:shd w:val="clear" w:color="auto" w:fill="FFFFFF"/>
        </w:rPr>
        <w:t>O</w:t>
      </w:r>
      <w:r w:rsidRPr="00124B78">
        <w:rPr>
          <w:rFonts w:cs="Arial"/>
          <w:color w:val="0B0C0C"/>
          <w:shd w:val="clear" w:color="auto" w:fill="FFFFFF"/>
        </w:rPr>
        <w:t>ffenders Act 1974 (exceptions) Order 1975</w:t>
      </w:r>
      <w:r>
        <w:rPr>
          <w:rFonts w:cs="Arial"/>
          <w:color w:val="0B0C0C"/>
          <w:shd w:val="clear" w:color="auto" w:fill="FFFFFF"/>
        </w:rPr>
        <w:t>.</w:t>
      </w:r>
    </w:p>
    <w:p w14:paraId="6821466C" w14:textId="77777777" w:rsidR="00F030CB" w:rsidRPr="00124B78" w:rsidRDefault="00F030CB" w:rsidP="0084786C">
      <w:pPr>
        <w:rPr>
          <w:rFonts w:cs="Arial"/>
        </w:rPr>
      </w:pPr>
      <w:r w:rsidRPr="00124B78">
        <w:rPr>
          <w:rFonts w:cs="Arial"/>
        </w:rPr>
        <w:t xml:space="preserve">Failure to reveal information that is directly relevant to the position sought could lead to withdrawal of an offer of employment. </w:t>
      </w:r>
    </w:p>
    <w:p w14:paraId="5F977AF8" w14:textId="77777777" w:rsidR="00F030CB" w:rsidRDefault="00F030CB" w:rsidP="0084786C">
      <w:pPr>
        <w:adjustRightInd w:val="0"/>
        <w:rPr>
          <w:rFonts w:cs="Calibri"/>
          <w:b/>
          <w:lang w:val="en-US"/>
        </w:rPr>
      </w:pPr>
    </w:p>
    <w:p w14:paraId="06B59A06" w14:textId="77777777" w:rsidR="005A360B" w:rsidRDefault="005A360B" w:rsidP="0084786C">
      <w:pPr>
        <w:adjustRightInd w:val="0"/>
        <w:rPr>
          <w:rFonts w:cs="Calibri"/>
          <w:b/>
          <w:lang w:val="en-US"/>
        </w:rPr>
      </w:pPr>
    </w:p>
    <w:p w14:paraId="51555ED9" w14:textId="77777777" w:rsidR="00F030CB" w:rsidRPr="005A360B" w:rsidRDefault="00F030CB" w:rsidP="005A360B">
      <w:pPr>
        <w:pStyle w:val="ListParagraph"/>
        <w:numPr>
          <w:ilvl w:val="0"/>
          <w:numId w:val="13"/>
        </w:numPr>
        <w:adjustRightInd w:val="0"/>
        <w:rPr>
          <w:rFonts w:cs="Calibri"/>
          <w:b/>
          <w:lang w:val="en-US"/>
        </w:rPr>
      </w:pPr>
      <w:r w:rsidRPr="005A360B">
        <w:rPr>
          <w:rFonts w:cs="Calibri"/>
          <w:b/>
          <w:lang w:val="en-US"/>
        </w:rPr>
        <w:t>Other things to consider about working for Birth Companions</w:t>
      </w:r>
    </w:p>
    <w:p w14:paraId="5324941B" w14:textId="77777777" w:rsidR="00F030CB" w:rsidRDefault="00F030CB" w:rsidP="0084786C">
      <w:pPr>
        <w:adjustRightInd w:val="0"/>
        <w:rPr>
          <w:rFonts w:cs="Calibri"/>
          <w:lang w:val="en-US"/>
        </w:rPr>
      </w:pPr>
      <w:r w:rsidRPr="002A63F4">
        <w:rPr>
          <w:rFonts w:cs="Calibri"/>
          <w:lang w:val="en-US"/>
        </w:rPr>
        <w:t xml:space="preserve">Birth Companions does not have an office but the majority of our activities are based in London unless otherwise stated in the job description. </w:t>
      </w:r>
    </w:p>
    <w:p w14:paraId="4DA61FCE" w14:textId="33E9562F" w:rsidR="0084786C" w:rsidRPr="0084786C" w:rsidRDefault="0084786C" w:rsidP="0084786C">
      <w:pPr>
        <w:adjustRightInd w:val="0"/>
        <w:rPr>
          <w:rFonts w:cs="Calibri"/>
          <w:color w:val="000000" w:themeColor="text1"/>
          <w:lang w:val="en-US"/>
        </w:rPr>
      </w:pPr>
      <w:r>
        <w:rPr>
          <w:rFonts w:cs="Calibri"/>
          <w:color w:val="000000" w:themeColor="text1"/>
          <w:lang w:val="en-US"/>
        </w:rPr>
        <w:t>During the COVID-19 crisis, our meetings have been held by Zoom but we are expecting to resume at least some face to face meetings later this year.</w:t>
      </w:r>
    </w:p>
    <w:p w14:paraId="19C9910B" w14:textId="77777777" w:rsidR="0084786C" w:rsidRPr="002A63F4" w:rsidRDefault="0084786C" w:rsidP="0084786C">
      <w:pPr>
        <w:adjustRightInd w:val="0"/>
        <w:rPr>
          <w:rFonts w:cs="Calibri"/>
          <w:lang w:val="en-US"/>
        </w:rPr>
      </w:pPr>
      <w:r w:rsidRPr="002A63F4">
        <w:rPr>
          <w:rFonts w:cs="Calibri"/>
          <w:lang w:val="en-US"/>
        </w:rPr>
        <w:t>Although there is some homeworking involved in being part of our staff team, all our staff are expected to be flexible about their availability for meetings and other activities in London. Our staff meetings take place on Mondays.</w:t>
      </w:r>
    </w:p>
    <w:p w14:paraId="0EB6BCBC" w14:textId="4CFCCDA3" w:rsidR="00F030CB" w:rsidRPr="00CE09CF" w:rsidRDefault="0084786C" w:rsidP="0084786C">
      <w:r w:rsidRPr="005B6F7E">
        <w:rPr>
          <w:rFonts w:cs="Calibri"/>
          <w:color w:val="000000" w:themeColor="text1"/>
          <w:lang w:val="en-US"/>
        </w:rPr>
        <w:t>We will provide any necessary training and equipment but the successful candidate will need to be able to work from home on a regular basis and access work files and information via internet based platforms.</w:t>
      </w:r>
    </w:p>
    <w:p w14:paraId="2FC11F19" w14:textId="77777777" w:rsidR="00545924" w:rsidRPr="005C31DB" w:rsidRDefault="00545924" w:rsidP="0084786C">
      <w:pPr>
        <w:adjustRightInd w:val="0"/>
        <w:rPr>
          <w:rFonts w:cs="Calibri"/>
        </w:rPr>
      </w:pPr>
    </w:p>
    <w:sectPr w:rsidR="00545924" w:rsidRPr="005C31DB" w:rsidSect="00904B57">
      <w:footerReference w:type="default" r:id="rId9"/>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50D45" w14:textId="77777777" w:rsidR="006153BE" w:rsidRDefault="006153BE" w:rsidP="00A5124C">
      <w:r>
        <w:separator/>
      </w:r>
    </w:p>
  </w:endnote>
  <w:endnote w:type="continuationSeparator" w:id="0">
    <w:p w14:paraId="5A946EBD" w14:textId="77777777" w:rsidR="006153BE" w:rsidRDefault="006153BE" w:rsidP="00A5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64644"/>
      <w:docPartObj>
        <w:docPartGallery w:val="Page Numbers (Bottom of Page)"/>
        <w:docPartUnique/>
      </w:docPartObj>
    </w:sdtPr>
    <w:sdtEndPr>
      <w:rPr>
        <w:noProof/>
      </w:rPr>
    </w:sdtEndPr>
    <w:sdtContent>
      <w:p w14:paraId="2895CD30" w14:textId="50D0ADCE" w:rsidR="00A5124C" w:rsidRDefault="00A5124C">
        <w:pPr>
          <w:pStyle w:val="Footer"/>
          <w:jc w:val="center"/>
        </w:pPr>
        <w:r>
          <w:fldChar w:fldCharType="begin"/>
        </w:r>
        <w:r>
          <w:instrText xml:space="preserve"> PAGE   \* MERGEFORMAT </w:instrText>
        </w:r>
        <w:r>
          <w:fldChar w:fldCharType="separate"/>
        </w:r>
        <w:r w:rsidR="006153BE">
          <w:rPr>
            <w:noProof/>
          </w:rPr>
          <w:t>1</w:t>
        </w:r>
        <w:r>
          <w:rPr>
            <w:noProof/>
          </w:rPr>
          <w:fldChar w:fldCharType="end"/>
        </w:r>
      </w:p>
    </w:sdtContent>
  </w:sdt>
  <w:p w14:paraId="3391926D" w14:textId="77777777" w:rsidR="00A5124C" w:rsidRDefault="00A5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BD61" w14:textId="77777777" w:rsidR="006153BE" w:rsidRDefault="006153BE" w:rsidP="00A5124C">
      <w:r>
        <w:separator/>
      </w:r>
    </w:p>
  </w:footnote>
  <w:footnote w:type="continuationSeparator" w:id="0">
    <w:p w14:paraId="75FF04CB" w14:textId="77777777" w:rsidR="006153BE" w:rsidRDefault="006153BE" w:rsidP="00A51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4E0"/>
    <w:multiLevelType w:val="hybridMultilevel"/>
    <w:tmpl w:val="C4988A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8486BE3"/>
    <w:multiLevelType w:val="hybridMultilevel"/>
    <w:tmpl w:val="6D46AC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2285A"/>
    <w:multiLevelType w:val="hybridMultilevel"/>
    <w:tmpl w:val="7E2A87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4A6941"/>
    <w:multiLevelType w:val="hybridMultilevel"/>
    <w:tmpl w:val="FFD2CFC0"/>
    <w:lvl w:ilvl="0" w:tplc="49B2A0E2">
      <w:start w:val="1"/>
      <w:numFmt w:val="decimal"/>
      <w:lvlText w:val="%1."/>
      <w:lvlJc w:val="left"/>
      <w:pPr>
        <w:ind w:left="1210" w:hanging="360"/>
        <w:jc w:val="right"/>
      </w:pPr>
      <w:rPr>
        <w:rFonts w:ascii="Verdana" w:eastAsia="Verdana" w:hAnsi="Verdana" w:cs="Verdana" w:hint="default"/>
        <w:b/>
        <w:bCs/>
        <w:color w:val="595958"/>
        <w:spacing w:val="-1"/>
        <w:w w:val="100"/>
        <w:sz w:val="22"/>
        <w:szCs w:val="22"/>
        <w:lang w:val="en-GB" w:eastAsia="en-GB" w:bidi="en-GB"/>
      </w:rPr>
    </w:lvl>
    <w:lvl w:ilvl="1" w:tplc="A810F0FC">
      <w:numFmt w:val="bullet"/>
      <w:lvlText w:val=""/>
      <w:lvlJc w:val="left"/>
      <w:pPr>
        <w:ind w:left="1211" w:hanging="361"/>
      </w:pPr>
      <w:rPr>
        <w:rFonts w:ascii="Symbol" w:eastAsia="Symbol" w:hAnsi="Symbol" w:cs="Symbol" w:hint="default"/>
        <w:color w:val="595958"/>
        <w:w w:val="100"/>
        <w:sz w:val="22"/>
        <w:szCs w:val="22"/>
        <w:lang w:val="en-GB" w:eastAsia="en-GB" w:bidi="en-GB"/>
      </w:rPr>
    </w:lvl>
    <w:lvl w:ilvl="2" w:tplc="AF666B2A">
      <w:numFmt w:val="bullet"/>
      <w:lvlText w:val="•"/>
      <w:lvlJc w:val="left"/>
      <w:pPr>
        <w:ind w:left="2156" w:hanging="361"/>
      </w:pPr>
      <w:rPr>
        <w:rFonts w:hint="default"/>
        <w:lang w:val="en-GB" w:eastAsia="en-GB" w:bidi="en-GB"/>
      </w:rPr>
    </w:lvl>
    <w:lvl w:ilvl="3" w:tplc="95C65AFE">
      <w:numFmt w:val="bullet"/>
      <w:lvlText w:val="•"/>
      <w:lvlJc w:val="left"/>
      <w:pPr>
        <w:ind w:left="3092" w:hanging="361"/>
      </w:pPr>
      <w:rPr>
        <w:rFonts w:hint="default"/>
        <w:lang w:val="en-GB" w:eastAsia="en-GB" w:bidi="en-GB"/>
      </w:rPr>
    </w:lvl>
    <w:lvl w:ilvl="4" w:tplc="28A4685E">
      <w:numFmt w:val="bullet"/>
      <w:lvlText w:val="•"/>
      <w:lvlJc w:val="left"/>
      <w:pPr>
        <w:ind w:left="4028" w:hanging="361"/>
      </w:pPr>
      <w:rPr>
        <w:rFonts w:hint="default"/>
        <w:lang w:val="en-GB" w:eastAsia="en-GB" w:bidi="en-GB"/>
      </w:rPr>
    </w:lvl>
    <w:lvl w:ilvl="5" w:tplc="76528D2A">
      <w:numFmt w:val="bullet"/>
      <w:lvlText w:val="•"/>
      <w:lvlJc w:val="left"/>
      <w:pPr>
        <w:ind w:left="4965" w:hanging="361"/>
      </w:pPr>
      <w:rPr>
        <w:rFonts w:hint="default"/>
        <w:lang w:val="en-GB" w:eastAsia="en-GB" w:bidi="en-GB"/>
      </w:rPr>
    </w:lvl>
    <w:lvl w:ilvl="6" w:tplc="1AA6BE08">
      <w:numFmt w:val="bullet"/>
      <w:lvlText w:val="•"/>
      <w:lvlJc w:val="left"/>
      <w:pPr>
        <w:ind w:left="5901" w:hanging="361"/>
      </w:pPr>
      <w:rPr>
        <w:rFonts w:hint="default"/>
        <w:lang w:val="en-GB" w:eastAsia="en-GB" w:bidi="en-GB"/>
      </w:rPr>
    </w:lvl>
    <w:lvl w:ilvl="7" w:tplc="D9948452">
      <w:numFmt w:val="bullet"/>
      <w:lvlText w:val="•"/>
      <w:lvlJc w:val="left"/>
      <w:pPr>
        <w:ind w:left="6837" w:hanging="361"/>
      </w:pPr>
      <w:rPr>
        <w:rFonts w:hint="default"/>
        <w:lang w:val="en-GB" w:eastAsia="en-GB" w:bidi="en-GB"/>
      </w:rPr>
    </w:lvl>
    <w:lvl w:ilvl="8" w:tplc="D2E2D622">
      <w:numFmt w:val="bullet"/>
      <w:lvlText w:val="•"/>
      <w:lvlJc w:val="left"/>
      <w:pPr>
        <w:ind w:left="7773" w:hanging="361"/>
      </w:pPr>
      <w:rPr>
        <w:rFonts w:hint="default"/>
        <w:lang w:val="en-GB" w:eastAsia="en-GB" w:bidi="en-GB"/>
      </w:rPr>
    </w:lvl>
  </w:abstractNum>
  <w:abstractNum w:abstractNumId="4" w15:restartNumberingAfterBreak="0">
    <w:nsid w:val="0AB31FB5"/>
    <w:multiLevelType w:val="hybridMultilevel"/>
    <w:tmpl w:val="387A1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2113D"/>
    <w:multiLevelType w:val="hybridMultilevel"/>
    <w:tmpl w:val="5FCC8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71F38"/>
    <w:multiLevelType w:val="hybridMultilevel"/>
    <w:tmpl w:val="D7149F46"/>
    <w:lvl w:ilvl="0" w:tplc="A810F0FC">
      <w:numFmt w:val="bullet"/>
      <w:lvlText w:val=""/>
      <w:lvlJc w:val="left"/>
      <w:pPr>
        <w:ind w:left="361" w:hanging="361"/>
      </w:pPr>
      <w:rPr>
        <w:rFonts w:ascii="Symbol" w:eastAsia="Symbol" w:hAnsi="Symbol" w:cs="Symbol" w:hint="default"/>
        <w:color w:val="595958"/>
        <w:w w:val="100"/>
        <w:sz w:val="22"/>
        <w:szCs w:val="22"/>
        <w:lang w:val="en-GB" w:eastAsia="en-GB" w:bidi="en-GB"/>
      </w:rPr>
    </w:lvl>
    <w:lvl w:ilvl="1" w:tplc="08090003" w:tentative="1">
      <w:start w:val="1"/>
      <w:numFmt w:val="bullet"/>
      <w:lvlText w:val="o"/>
      <w:lvlJc w:val="left"/>
      <w:pPr>
        <w:ind w:left="582" w:hanging="360"/>
      </w:pPr>
      <w:rPr>
        <w:rFonts w:ascii="Courier New" w:hAnsi="Courier New" w:cs="Courier New" w:hint="default"/>
      </w:rPr>
    </w:lvl>
    <w:lvl w:ilvl="2" w:tplc="08090005" w:tentative="1">
      <w:start w:val="1"/>
      <w:numFmt w:val="bullet"/>
      <w:lvlText w:val=""/>
      <w:lvlJc w:val="left"/>
      <w:pPr>
        <w:ind w:left="1302" w:hanging="360"/>
      </w:pPr>
      <w:rPr>
        <w:rFonts w:ascii="Wingdings" w:hAnsi="Wingdings" w:hint="default"/>
      </w:rPr>
    </w:lvl>
    <w:lvl w:ilvl="3" w:tplc="08090001" w:tentative="1">
      <w:start w:val="1"/>
      <w:numFmt w:val="bullet"/>
      <w:lvlText w:val=""/>
      <w:lvlJc w:val="left"/>
      <w:pPr>
        <w:ind w:left="2022" w:hanging="360"/>
      </w:pPr>
      <w:rPr>
        <w:rFonts w:ascii="Symbol" w:hAnsi="Symbol" w:hint="default"/>
      </w:rPr>
    </w:lvl>
    <w:lvl w:ilvl="4" w:tplc="08090003" w:tentative="1">
      <w:start w:val="1"/>
      <w:numFmt w:val="bullet"/>
      <w:lvlText w:val="o"/>
      <w:lvlJc w:val="left"/>
      <w:pPr>
        <w:ind w:left="2742" w:hanging="360"/>
      </w:pPr>
      <w:rPr>
        <w:rFonts w:ascii="Courier New" w:hAnsi="Courier New" w:cs="Courier New" w:hint="default"/>
      </w:rPr>
    </w:lvl>
    <w:lvl w:ilvl="5" w:tplc="08090005" w:tentative="1">
      <w:start w:val="1"/>
      <w:numFmt w:val="bullet"/>
      <w:lvlText w:val=""/>
      <w:lvlJc w:val="left"/>
      <w:pPr>
        <w:ind w:left="3462" w:hanging="360"/>
      </w:pPr>
      <w:rPr>
        <w:rFonts w:ascii="Wingdings" w:hAnsi="Wingdings" w:hint="default"/>
      </w:rPr>
    </w:lvl>
    <w:lvl w:ilvl="6" w:tplc="08090001" w:tentative="1">
      <w:start w:val="1"/>
      <w:numFmt w:val="bullet"/>
      <w:lvlText w:val=""/>
      <w:lvlJc w:val="left"/>
      <w:pPr>
        <w:ind w:left="4182" w:hanging="360"/>
      </w:pPr>
      <w:rPr>
        <w:rFonts w:ascii="Symbol" w:hAnsi="Symbol" w:hint="default"/>
      </w:rPr>
    </w:lvl>
    <w:lvl w:ilvl="7" w:tplc="08090003" w:tentative="1">
      <w:start w:val="1"/>
      <w:numFmt w:val="bullet"/>
      <w:lvlText w:val="o"/>
      <w:lvlJc w:val="left"/>
      <w:pPr>
        <w:ind w:left="4902" w:hanging="360"/>
      </w:pPr>
      <w:rPr>
        <w:rFonts w:ascii="Courier New" w:hAnsi="Courier New" w:cs="Courier New" w:hint="default"/>
      </w:rPr>
    </w:lvl>
    <w:lvl w:ilvl="8" w:tplc="08090005" w:tentative="1">
      <w:start w:val="1"/>
      <w:numFmt w:val="bullet"/>
      <w:lvlText w:val=""/>
      <w:lvlJc w:val="left"/>
      <w:pPr>
        <w:ind w:left="5622" w:hanging="360"/>
      </w:pPr>
      <w:rPr>
        <w:rFonts w:ascii="Wingdings" w:hAnsi="Wingdings" w:hint="default"/>
      </w:rPr>
    </w:lvl>
  </w:abstractNum>
  <w:abstractNum w:abstractNumId="7" w15:restartNumberingAfterBreak="0">
    <w:nsid w:val="1C995D69"/>
    <w:multiLevelType w:val="hybridMultilevel"/>
    <w:tmpl w:val="590C9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1248AD"/>
    <w:multiLevelType w:val="hybridMultilevel"/>
    <w:tmpl w:val="384C1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12F6572"/>
    <w:multiLevelType w:val="hybridMultilevel"/>
    <w:tmpl w:val="FFC26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7C87"/>
    <w:multiLevelType w:val="hybridMultilevel"/>
    <w:tmpl w:val="2B68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4169EA"/>
    <w:multiLevelType w:val="hybridMultilevel"/>
    <w:tmpl w:val="E82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74EBC"/>
    <w:multiLevelType w:val="hybridMultilevel"/>
    <w:tmpl w:val="850C92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963566"/>
    <w:multiLevelType w:val="hybridMultilevel"/>
    <w:tmpl w:val="27FEBC56"/>
    <w:lvl w:ilvl="0" w:tplc="062299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F3E6A"/>
    <w:multiLevelType w:val="hybridMultilevel"/>
    <w:tmpl w:val="E1A2A7D6"/>
    <w:lvl w:ilvl="0" w:tplc="9F22788E">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B8302D"/>
    <w:multiLevelType w:val="hybridMultilevel"/>
    <w:tmpl w:val="ED6265AC"/>
    <w:lvl w:ilvl="0" w:tplc="A810F0FC">
      <w:numFmt w:val="bullet"/>
      <w:lvlText w:val=""/>
      <w:lvlJc w:val="left"/>
      <w:pPr>
        <w:ind w:left="361" w:hanging="361"/>
      </w:pPr>
      <w:rPr>
        <w:rFonts w:ascii="Symbol" w:eastAsia="Symbol" w:hAnsi="Symbol" w:cs="Symbol" w:hint="default"/>
        <w:color w:val="595958"/>
        <w:w w:val="100"/>
        <w:sz w:val="22"/>
        <w:szCs w:val="22"/>
        <w:lang w:val="en-GB" w:eastAsia="en-GB" w:bidi="en-GB"/>
      </w:rPr>
    </w:lvl>
    <w:lvl w:ilvl="1" w:tplc="08090003" w:tentative="1">
      <w:start w:val="1"/>
      <w:numFmt w:val="bullet"/>
      <w:lvlText w:val="o"/>
      <w:lvlJc w:val="left"/>
      <w:pPr>
        <w:ind w:left="582" w:hanging="360"/>
      </w:pPr>
      <w:rPr>
        <w:rFonts w:ascii="Courier New" w:hAnsi="Courier New" w:cs="Courier New" w:hint="default"/>
      </w:rPr>
    </w:lvl>
    <w:lvl w:ilvl="2" w:tplc="08090005" w:tentative="1">
      <w:start w:val="1"/>
      <w:numFmt w:val="bullet"/>
      <w:lvlText w:val=""/>
      <w:lvlJc w:val="left"/>
      <w:pPr>
        <w:ind w:left="1302" w:hanging="360"/>
      </w:pPr>
      <w:rPr>
        <w:rFonts w:ascii="Wingdings" w:hAnsi="Wingdings" w:hint="default"/>
      </w:rPr>
    </w:lvl>
    <w:lvl w:ilvl="3" w:tplc="08090001" w:tentative="1">
      <w:start w:val="1"/>
      <w:numFmt w:val="bullet"/>
      <w:lvlText w:val=""/>
      <w:lvlJc w:val="left"/>
      <w:pPr>
        <w:ind w:left="2022" w:hanging="360"/>
      </w:pPr>
      <w:rPr>
        <w:rFonts w:ascii="Symbol" w:hAnsi="Symbol" w:hint="default"/>
      </w:rPr>
    </w:lvl>
    <w:lvl w:ilvl="4" w:tplc="08090003" w:tentative="1">
      <w:start w:val="1"/>
      <w:numFmt w:val="bullet"/>
      <w:lvlText w:val="o"/>
      <w:lvlJc w:val="left"/>
      <w:pPr>
        <w:ind w:left="2742" w:hanging="360"/>
      </w:pPr>
      <w:rPr>
        <w:rFonts w:ascii="Courier New" w:hAnsi="Courier New" w:cs="Courier New" w:hint="default"/>
      </w:rPr>
    </w:lvl>
    <w:lvl w:ilvl="5" w:tplc="08090005" w:tentative="1">
      <w:start w:val="1"/>
      <w:numFmt w:val="bullet"/>
      <w:lvlText w:val=""/>
      <w:lvlJc w:val="left"/>
      <w:pPr>
        <w:ind w:left="3462" w:hanging="360"/>
      </w:pPr>
      <w:rPr>
        <w:rFonts w:ascii="Wingdings" w:hAnsi="Wingdings" w:hint="default"/>
      </w:rPr>
    </w:lvl>
    <w:lvl w:ilvl="6" w:tplc="08090001" w:tentative="1">
      <w:start w:val="1"/>
      <w:numFmt w:val="bullet"/>
      <w:lvlText w:val=""/>
      <w:lvlJc w:val="left"/>
      <w:pPr>
        <w:ind w:left="4182" w:hanging="360"/>
      </w:pPr>
      <w:rPr>
        <w:rFonts w:ascii="Symbol" w:hAnsi="Symbol" w:hint="default"/>
      </w:rPr>
    </w:lvl>
    <w:lvl w:ilvl="7" w:tplc="08090003" w:tentative="1">
      <w:start w:val="1"/>
      <w:numFmt w:val="bullet"/>
      <w:lvlText w:val="o"/>
      <w:lvlJc w:val="left"/>
      <w:pPr>
        <w:ind w:left="4902" w:hanging="360"/>
      </w:pPr>
      <w:rPr>
        <w:rFonts w:ascii="Courier New" w:hAnsi="Courier New" w:cs="Courier New" w:hint="default"/>
      </w:rPr>
    </w:lvl>
    <w:lvl w:ilvl="8" w:tplc="08090005" w:tentative="1">
      <w:start w:val="1"/>
      <w:numFmt w:val="bullet"/>
      <w:lvlText w:val=""/>
      <w:lvlJc w:val="left"/>
      <w:pPr>
        <w:ind w:left="5622" w:hanging="360"/>
      </w:pPr>
      <w:rPr>
        <w:rFonts w:ascii="Wingdings" w:hAnsi="Wingdings" w:hint="default"/>
      </w:rPr>
    </w:lvl>
  </w:abstractNum>
  <w:abstractNum w:abstractNumId="16" w15:restartNumberingAfterBreak="0">
    <w:nsid w:val="707F7ABE"/>
    <w:multiLevelType w:val="hybridMultilevel"/>
    <w:tmpl w:val="29C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068F2"/>
    <w:multiLevelType w:val="hybridMultilevel"/>
    <w:tmpl w:val="CF546E20"/>
    <w:lvl w:ilvl="0" w:tplc="A810F0FC">
      <w:numFmt w:val="bullet"/>
      <w:lvlText w:val=""/>
      <w:lvlJc w:val="left"/>
      <w:pPr>
        <w:ind w:left="361" w:hanging="361"/>
      </w:pPr>
      <w:rPr>
        <w:rFonts w:ascii="Symbol" w:eastAsia="Symbol" w:hAnsi="Symbol" w:cs="Symbol" w:hint="default"/>
        <w:color w:val="595958"/>
        <w:w w:val="100"/>
        <w:sz w:val="22"/>
        <w:szCs w:val="22"/>
        <w:lang w:val="en-GB" w:eastAsia="en-GB" w:bidi="en-GB"/>
      </w:rPr>
    </w:lvl>
    <w:lvl w:ilvl="1" w:tplc="08090003" w:tentative="1">
      <w:start w:val="1"/>
      <w:numFmt w:val="bullet"/>
      <w:lvlText w:val="o"/>
      <w:lvlJc w:val="left"/>
      <w:pPr>
        <w:ind w:left="582" w:hanging="360"/>
      </w:pPr>
      <w:rPr>
        <w:rFonts w:ascii="Courier New" w:hAnsi="Courier New" w:cs="Courier New" w:hint="default"/>
      </w:rPr>
    </w:lvl>
    <w:lvl w:ilvl="2" w:tplc="08090005" w:tentative="1">
      <w:start w:val="1"/>
      <w:numFmt w:val="bullet"/>
      <w:lvlText w:val=""/>
      <w:lvlJc w:val="left"/>
      <w:pPr>
        <w:ind w:left="1302" w:hanging="360"/>
      </w:pPr>
      <w:rPr>
        <w:rFonts w:ascii="Wingdings" w:hAnsi="Wingdings" w:hint="default"/>
      </w:rPr>
    </w:lvl>
    <w:lvl w:ilvl="3" w:tplc="08090001" w:tentative="1">
      <w:start w:val="1"/>
      <w:numFmt w:val="bullet"/>
      <w:lvlText w:val=""/>
      <w:lvlJc w:val="left"/>
      <w:pPr>
        <w:ind w:left="2022" w:hanging="360"/>
      </w:pPr>
      <w:rPr>
        <w:rFonts w:ascii="Symbol" w:hAnsi="Symbol" w:hint="default"/>
      </w:rPr>
    </w:lvl>
    <w:lvl w:ilvl="4" w:tplc="08090003" w:tentative="1">
      <w:start w:val="1"/>
      <w:numFmt w:val="bullet"/>
      <w:lvlText w:val="o"/>
      <w:lvlJc w:val="left"/>
      <w:pPr>
        <w:ind w:left="2742" w:hanging="360"/>
      </w:pPr>
      <w:rPr>
        <w:rFonts w:ascii="Courier New" w:hAnsi="Courier New" w:cs="Courier New" w:hint="default"/>
      </w:rPr>
    </w:lvl>
    <w:lvl w:ilvl="5" w:tplc="08090005" w:tentative="1">
      <w:start w:val="1"/>
      <w:numFmt w:val="bullet"/>
      <w:lvlText w:val=""/>
      <w:lvlJc w:val="left"/>
      <w:pPr>
        <w:ind w:left="3462" w:hanging="360"/>
      </w:pPr>
      <w:rPr>
        <w:rFonts w:ascii="Wingdings" w:hAnsi="Wingdings" w:hint="default"/>
      </w:rPr>
    </w:lvl>
    <w:lvl w:ilvl="6" w:tplc="08090001" w:tentative="1">
      <w:start w:val="1"/>
      <w:numFmt w:val="bullet"/>
      <w:lvlText w:val=""/>
      <w:lvlJc w:val="left"/>
      <w:pPr>
        <w:ind w:left="4182" w:hanging="360"/>
      </w:pPr>
      <w:rPr>
        <w:rFonts w:ascii="Symbol" w:hAnsi="Symbol" w:hint="default"/>
      </w:rPr>
    </w:lvl>
    <w:lvl w:ilvl="7" w:tplc="08090003" w:tentative="1">
      <w:start w:val="1"/>
      <w:numFmt w:val="bullet"/>
      <w:lvlText w:val="o"/>
      <w:lvlJc w:val="left"/>
      <w:pPr>
        <w:ind w:left="4902" w:hanging="360"/>
      </w:pPr>
      <w:rPr>
        <w:rFonts w:ascii="Courier New" w:hAnsi="Courier New" w:cs="Courier New" w:hint="default"/>
      </w:rPr>
    </w:lvl>
    <w:lvl w:ilvl="8" w:tplc="08090005" w:tentative="1">
      <w:start w:val="1"/>
      <w:numFmt w:val="bullet"/>
      <w:lvlText w:val=""/>
      <w:lvlJc w:val="left"/>
      <w:pPr>
        <w:ind w:left="5622" w:hanging="360"/>
      </w:pPr>
      <w:rPr>
        <w:rFonts w:ascii="Wingdings" w:hAnsi="Wingdings" w:hint="default"/>
      </w:rPr>
    </w:lvl>
  </w:abstractNum>
  <w:abstractNum w:abstractNumId="18" w15:restartNumberingAfterBreak="0">
    <w:nsid w:val="7F8F6824"/>
    <w:multiLevelType w:val="hybridMultilevel"/>
    <w:tmpl w:val="E57C8416"/>
    <w:lvl w:ilvl="0" w:tplc="A810F0FC">
      <w:numFmt w:val="bullet"/>
      <w:lvlText w:val=""/>
      <w:lvlJc w:val="left"/>
      <w:pPr>
        <w:ind w:left="928" w:hanging="361"/>
      </w:pPr>
      <w:rPr>
        <w:rFonts w:ascii="Symbol" w:eastAsia="Symbol" w:hAnsi="Symbol" w:cs="Symbol" w:hint="default"/>
        <w:color w:val="595958"/>
        <w:w w:val="100"/>
        <w:sz w:val="22"/>
        <w:szCs w:val="22"/>
        <w:lang w:val="en-GB" w:eastAsia="en-GB" w:bidi="en-GB"/>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num w:numId="1">
    <w:abstractNumId w:val="3"/>
  </w:num>
  <w:num w:numId="2">
    <w:abstractNumId w:val="11"/>
  </w:num>
  <w:num w:numId="3">
    <w:abstractNumId w:val="16"/>
  </w:num>
  <w:num w:numId="4">
    <w:abstractNumId w:val="6"/>
  </w:num>
  <w:num w:numId="5">
    <w:abstractNumId w:val="15"/>
  </w:num>
  <w:num w:numId="6">
    <w:abstractNumId w:val="17"/>
  </w:num>
  <w:num w:numId="7">
    <w:abstractNumId w:val="18"/>
  </w:num>
  <w:num w:numId="8">
    <w:abstractNumId w:val="4"/>
  </w:num>
  <w:num w:numId="9">
    <w:abstractNumId w:val="13"/>
  </w:num>
  <w:num w:numId="10">
    <w:abstractNumId w:val="12"/>
  </w:num>
  <w:num w:numId="11">
    <w:abstractNumId w:val="5"/>
  </w:num>
  <w:num w:numId="12">
    <w:abstractNumId w:val="0"/>
  </w:num>
  <w:num w:numId="13">
    <w:abstractNumId w:val="9"/>
  </w:num>
  <w:num w:numId="14">
    <w:abstractNumId w:val="1"/>
  </w:num>
  <w:num w:numId="15">
    <w:abstractNumId w:val="7"/>
  </w:num>
  <w:num w:numId="16">
    <w:abstractNumId w:val="10"/>
  </w:num>
  <w:num w:numId="17">
    <w:abstractNumId w:val="1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C1"/>
    <w:rsid w:val="0002279D"/>
    <w:rsid w:val="00045CF6"/>
    <w:rsid w:val="000A2DB6"/>
    <w:rsid w:val="000C0712"/>
    <w:rsid w:val="00167F99"/>
    <w:rsid w:val="001A602F"/>
    <w:rsid w:val="001A671B"/>
    <w:rsid w:val="001B06B5"/>
    <w:rsid w:val="001B4907"/>
    <w:rsid w:val="001D5552"/>
    <w:rsid w:val="002B5277"/>
    <w:rsid w:val="002C0295"/>
    <w:rsid w:val="002E5593"/>
    <w:rsid w:val="00344090"/>
    <w:rsid w:val="00383855"/>
    <w:rsid w:val="00396C27"/>
    <w:rsid w:val="00464C76"/>
    <w:rsid w:val="00494090"/>
    <w:rsid w:val="004970BC"/>
    <w:rsid w:val="004B48A4"/>
    <w:rsid w:val="004C5DB8"/>
    <w:rsid w:val="004D589B"/>
    <w:rsid w:val="0051028F"/>
    <w:rsid w:val="00545924"/>
    <w:rsid w:val="00546497"/>
    <w:rsid w:val="005544C3"/>
    <w:rsid w:val="00566283"/>
    <w:rsid w:val="005A360B"/>
    <w:rsid w:val="005C31DB"/>
    <w:rsid w:val="005C58B0"/>
    <w:rsid w:val="005D7FAA"/>
    <w:rsid w:val="006153BE"/>
    <w:rsid w:val="00637348"/>
    <w:rsid w:val="00641A28"/>
    <w:rsid w:val="006521CE"/>
    <w:rsid w:val="00687005"/>
    <w:rsid w:val="006D1179"/>
    <w:rsid w:val="006F3086"/>
    <w:rsid w:val="00711D7A"/>
    <w:rsid w:val="00715405"/>
    <w:rsid w:val="00737B3B"/>
    <w:rsid w:val="00787ACB"/>
    <w:rsid w:val="00793327"/>
    <w:rsid w:val="007C44D9"/>
    <w:rsid w:val="007C5D5B"/>
    <w:rsid w:val="007F3D40"/>
    <w:rsid w:val="0084786C"/>
    <w:rsid w:val="008737C2"/>
    <w:rsid w:val="00874388"/>
    <w:rsid w:val="0087563B"/>
    <w:rsid w:val="0088193F"/>
    <w:rsid w:val="008A124B"/>
    <w:rsid w:val="008B7A42"/>
    <w:rsid w:val="008C1711"/>
    <w:rsid w:val="00904B57"/>
    <w:rsid w:val="00906FB0"/>
    <w:rsid w:val="009408B4"/>
    <w:rsid w:val="00967B93"/>
    <w:rsid w:val="00977F85"/>
    <w:rsid w:val="00982094"/>
    <w:rsid w:val="00983825"/>
    <w:rsid w:val="009A4851"/>
    <w:rsid w:val="00A4597A"/>
    <w:rsid w:val="00A5124C"/>
    <w:rsid w:val="00A871AA"/>
    <w:rsid w:val="00B055CF"/>
    <w:rsid w:val="00B1522A"/>
    <w:rsid w:val="00B242E3"/>
    <w:rsid w:val="00B463F4"/>
    <w:rsid w:val="00BA5716"/>
    <w:rsid w:val="00C11107"/>
    <w:rsid w:val="00C41E3A"/>
    <w:rsid w:val="00C66208"/>
    <w:rsid w:val="00CA1934"/>
    <w:rsid w:val="00CC71F2"/>
    <w:rsid w:val="00CD2345"/>
    <w:rsid w:val="00CE74C1"/>
    <w:rsid w:val="00D219BA"/>
    <w:rsid w:val="00D61B5E"/>
    <w:rsid w:val="00D8063A"/>
    <w:rsid w:val="00D965CF"/>
    <w:rsid w:val="00E120AA"/>
    <w:rsid w:val="00E524D3"/>
    <w:rsid w:val="00E93943"/>
    <w:rsid w:val="00E939E5"/>
    <w:rsid w:val="00EB2BC9"/>
    <w:rsid w:val="00EC32EA"/>
    <w:rsid w:val="00F030CB"/>
    <w:rsid w:val="00F421FB"/>
    <w:rsid w:val="00F6249C"/>
    <w:rsid w:val="00F8088B"/>
    <w:rsid w:val="00FA4BC9"/>
    <w:rsid w:val="00FC052B"/>
    <w:rsid w:val="00FC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9699"/>
  <w15:docId w15:val="{96BFEF35-4F1D-4975-B435-6BEF19DD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line="267" w:lineRule="exact"/>
      <w:ind w:left="502"/>
      <w:outlineLvl w:val="0"/>
    </w:pPr>
    <w:rPr>
      <w:b/>
      <w:bCs/>
    </w:rPr>
  </w:style>
  <w:style w:type="paragraph" w:styleId="Heading2">
    <w:name w:val="heading 2"/>
    <w:basedOn w:val="Normal"/>
    <w:next w:val="Normal"/>
    <w:link w:val="Heading2Char"/>
    <w:uiPriority w:val="9"/>
    <w:semiHidden/>
    <w:unhideWhenUsed/>
    <w:qFormat/>
    <w:rsid w:val="009408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34"/>
    <w:qFormat/>
    <w:pPr>
      <w:spacing w:line="268" w:lineRule="exact"/>
      <w:ind w:left="1221" w:hanging="360"/>
    </w:pPr>
  </w:style>
  <w:style w:type="paragraph" w:customStyle="1" w:styleId="TableParagraph">
    <w:name w:val="Table Paragraph"/>
    <w:basedOn w:val="Normal"/>
    <w:uiPriority w:val="1"/>
    <w:qFormat/>
  </w:style>
  <w:style w:type="paragraph" w:styleId="NoSpacing">
    <w:name w:val="No Spacing"/>
    <w:uiPriority w:val="1"/>
    <w:qFormat/>
    <w:rsid w:val="00167F99"/>
    <w:pPr>
      <w:widowControl/>
      <w:autoSpaceDE/>
      <w:autoSpaceDN/>
    </w:pPr>
    <w:rPr>
      <w:rFonts w:ascii="Calibri" w:eastAsia="Calibri" w:hAnsi="Calibri" w:cs="Times New Roman"/>
      <w:lang w:val="en-GB"/>
    </w:rPr>
  </w:style>
  <w:style w:type="character" w:styleId="CommentReference">
    <w:name w:val="annotation reference"/>
    <w:uiPriority w:val="99"/>
    <w:semiHidden/>
    <w:unhideWhenUsed/>
    <w:rsid w:val="00904B57"/>
    <w:rPr>
      <w:sz w:val="16"/>
      <w:szCs w:val="16"/>
    </w:rPr>
  </w:style>
  <w:style w:type="paragraph" w:styleId="CommentText">
    <w:name w:val="annotation text"/>
    <w:basedOn w:val="Normal"/>
    <w:link w:val="CommentTextChar"/>
    <w:uiPriority w:val="99"/>
    <w:unhideWhenUsed/>
    <w:rsid w:val="00904B57"/>
    <w:pPr>
      <w:widowControl/>
      <w:autoSpaceDE/>
      <w:autoSpaceDN/>
      <w:spacing w:after="200" w:line="276" w:lineRule="auto"/>
    </w:pPr>
    <w:rPr>
      <w:rFonts w:ascii="Calibri" w:eastAsia="Calibri" w:hAnsi="Calibri" w:cs="Times New Roman"/>
      <w:sz w:val="20"/>
      <w:szCs w:val="20"/>
      <w:lang w:eastAsia="en-US" w:bidi="ar-SA"/>
    </w:rPr>
  </w:style>
  <w:style w:type="character" w:customStyle="1" w:styleId="CommentTextChar">
    <w:name w:val="Comment Text Char"/>
    <w:basedOn w:val="DefaultParagraphFont"/>
    <w:link w:val="CommentText"/>
    <w:uiPriority w:val="99"/>
    <w:rsid w:val="00904B57"/>
    <w:rPr>
      <w:rFonts w:ascii="Calibri" w:eastAsia="Calibri" w:hAnsi="Calibri" w:cs="Times New Roman"/>
      <w:sz w:val="20"/>
      <w:szCs w:val="20"/>
      <w:lang w:val="en-GB"/>
    </w:rPr>
  </w:style>
  <w:style w:type="paragraph" w:styleId="Title">
    <w:name w:val="Title"/>
    <w:basedOn w:val="Normal"/>
    <w:link w:val="TitleChar"/>
    <w:uiPriority w:val="10"/>
    <w:qFormat/>
    <w:rsid w:val="00904B57"/>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uiPriority w:val="10"/>
    <w:rsid w:val="00904B57"/>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904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57"/>
    <w:rPr>
      <w:rFonts w:ascii="Segoe UI" w:eastAsia="Verdana"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FA4BC9"/>
    <w:pPr>
      <w:widowControl w:val="0"/>
      <w:autoSpaceDE w:val="0"/>
      <w:autoSpaceDN w:val="0"/>
      <w:spacing w:after="0" w:line="240" w:lineRule="auto"/>
    </w:pPr>
    <w:rPr>
      <w:rFonts w:ascii="Verdana" w:eastAsia="Verdana" w:hAnsi="Verdana" w:cs="Verdana"/>
      <w:b/>
      <w:bCs/>
      <w:lang w:eastAsia="en-GB" w:bidi="en-GB"/>
    </w:rPr>
  </w:style>
  <w:style w:type="character" w:customStyle="1" w:styleId="CommentSubjectChar">
    <w:name w:val="Comment Subject Char"/>
    <w:basedOn w:val="CommentTextChar"/>
    <w:link w:val="CommentSubject"/>
    <w:uiPriority w:val="99"/>
    <w:semiHidden/>
    <w:rsid w:val="00FA4BC9"/>
    <w:rPr>
      <w:rFonts w:ascii="Verdana" w:eastAsia="Verdana" w:hAnsi="Verdana" w:cs="Verdana"/>
      <w:b/>
      <w:bCs/>
      <w:sz w:val="20"/>
      <w:szCs w:val="20"/>
      <w:lang w:val="en-GB" w:eastAsia="en-GB" w:bidi="en-GB"/>
    </w:rPr>
  </w:style>
  <w:style w:type="character" w:customStyle="1" w:styleId="Heading2Char">
    <w:name w:val="Heading 2 Char"/>
    <w:basedOn w:val="DefaultParagraphFont"/>
    <w:link w:val="Heading2"/>
    <w:uiPriority w:val="9"/>
    <w:semiHidden/>
    <w:rsid w:val="009408B4"/>
    <w:rPr>
      <w:rFonts w:asciiTheme="majorHAnsi" w:eastAsiaTheme="majorEastAsia" w:hAnsiTheme="majorHAnsi" w:cstheme="majorBidi"/>
      <w:color w:val="365F91" w:themeColor="accent1" w:themeShade="BF"/>
      <w:sz w:val="26"/>
      <w:szCs w:val="26"/>
      <w:lang w:val="en-GB" w:eastAsia="en-GB" w:bidi="en-GB"/>
    </w:rPr>
  </w:style>
  <w:style w:type="paragraph" w:styleId="BodyText3">
    <w:name w:val="Body Text 3"/>
    <w:basedOn w:val="Normal"/>
    <w:link w:val="BodyText3Char"/>
    <w:uiPriority w:val="99"/>
    <w:semiHidden/>
    <w:unhideWhenUsed/>
    <w:rsid w:val="00545924"/>
    <w:pPr>
      <w:spacing w:after="120"/>
    </w:pPr>
    <w:rPr>
      <w:sz w:val="16"/>
      <w:szCs w:val="16"/>
    </w:rPr>
  </w:style>
  <w:style w:type="character" w:customStyle="1" w:styleId="BodyText3Char">
    <w:name w:val="Body Text 3 Char"/>
    <w:basedOn w:val="DefaultParagraphFont"/>
    <w:link w:val="BodyText3"/>
    <w:uiPriority w:val="99"/>
    <w:semiHidden/>
    <w:rsid w:val="00545924"/>
    <w:rPr>
      <w:rFonts w:ascii="Verdana" w:eastAsia="Verdana" w:hAnsi="Verdana" w:cs="Verdana"/>
      <w:sz w:val="16"/>
      <w:szCs w:val="16"/>
      <w:lang w:val="en-GB" w:eastAsia="en-GB" w:bidi="en-GB"/>
    </w:rPr>
  </w:style>
  <w:style w:type="paragraph" w:customStyle="1" w:styleId="Default">
    <w:name w:val="Default"/>
    <w:rsid w:val="00737B3B"/>
    <w:pPr>
      <w:widowControl/>
      <w:adjustRightInd w:val="0"/>
    </w:pPr>
    <w:rPr>
      <w:rFonts w:ascii="Verdana" w:hAnsi="Verdana" w:cs="Verdana"/>
      <w:color w:val="000000"/>
      <w:sz w:val="24"/>
      <w:szCs w:val="24"/>
      <w:lang w:val="en-GB"/>
    </w:rPr>
  </w:style>
  <w:style w:type="paragraph" w:styleId="Header">
    <w:name w:val="header"/>
    <w:basedOn w:val="Normal"/>
    <w:link w:val="HeaderChar"/>
    <w:uiPriority w:val="99"/>
    <w:unhideWhenUsed/>
    <w:rsid w:val="00A5124C"/>
    <w:pPr>
      <w:tabs>
        <w:tab w:val="center" w:pos="4513"/>
        <w:tab w:val="right" w:pos="9026"/>
      </w:tabs>
    </w:pPr>
  </w:style>
  <w:style w:type="character" w:customStyle="1" w:styleId="HeaderChar">
    <w:name w:val="Header Char"/>
    <w:basedOn w:val="DefaultParagraphFont"/>
    <w:link w:val="Header"/>
    <w:uiPriority w:val="99"/>
    <w:rsid w:val="00A5124C"/>
    <w:rPr>
      <w:rFonts w:ascii="Verdana" w:eastAsia="Verdana" w:hAnsi="Verdana" w:cs="Verdana"/>
      <w:lang w:val="en-GB" w:eastAsia="en-GB" w:bidi="en-GB"/>
    </w:rPr>
  </w:style>
  <w:style w:type="paragraph" w:styleId="Footer">
    <w:name w:val="footer"/>
    <w:basedOn w:val="Normal"/>
    <w:link w:val="FooterChar"/>
    <w:uiPriority w:val="99"/>
    <w:unhideWhenUsed/>
    <w:rsid w:val="00A5124C"/>
    <w:pPr>
      <w:tabs>
        <w:tab w:val="center" w:pos="4513"/>
        <w:tab w:val="right" w:pos="9026"/>
      </w:tabs>
    </w:pPr>
  </w:style>
  <w:style w:type="character" w:customStyle="1" w:styleId="FooterChar">
    <w:name w:val="Footer Char"/>
    <w:basedOn w:val="DefaultParagraphFont"/>
    <w:link w:val="Footer"/>
    <w:uiPriority w:val="99"/>
    <w:rsid w:val="00A5124C"/>
    <w:rPr>
      <w:rFonts w:ascii="Verdana" w:eastAsia="Verdana" w:hAnsi="Verdana" w:cs="Verdana"/>
      <w:lang w:val="en-GB" w:eastAsia="en-GB" w:bidi="en-GB"/>
    </w:rPr>
  </w:style>
  <w:style w:type="paragraph" w:customStyle="1" w:styleId="xxmsonormal">
    <w:name w:val="x_x_msonormal"/>
    <w:basedOn w:val="Normal"/>
    <w:rsid w:val="008C1711"/>
    <w:pPr>
      <w:widowControl/>
      <w:autoSpaceDE/>
      <w:autoSpaceDN/>
    </w:pPr>
    <w:rPr>
      <w:rFonts w:ascii="Calibri" w:eastAsiaTheme="minorHAnsi" w:hAnsi="Calibri" w:cs="Calibri"/>
      <w:lang w:bidi="ar-SA"/>
    </w:rPr>
  </w:style>
  <w:style w:type="paragraph" w:styleId="NormalWeb">
    <w:name w:val="Normal (Web)"/>
    <w:basedOn w:val="Normal"/>
    <w:uiPriority w:val="99"/>
    <w:unhideWhenUsed/>
    <w:rsid w:val="00F030C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797">
      <w:bodyDiv w:val="1"/>
      <w:marLeft w:val="0"/>
      <w:marRight w:val="0"/>
      <w:marTop w:val="0"/>
      <w:marBottom w:val="0"/>
      <w:divBdr>
        <w:top w:val="none" w:sz="0" w:space="0" w:color="auto"/>
        <w:left w:val="none" w:sz="0" w:space="0" w:color="auto"/>
        <w:bottom w:val="none" w:sz="0" w:space="0" w:color="auto"/>
        <w:right w:val="none" w:sz="0" w:space="0" w:color="auto"/>
      </w:divBdr>
    </w:div>
    <w:div w:id="419835455">
      <w:bodyDiv w:val="1"/>
      <w:marLeft w:val="0"/>
      <w:marRight w:val="0"/>
      <w:marTop w:val="0"/>
      <w:marBottom w:val="0"/>
      <w:divBdr>
        <w:top w:val="none" w:sz="0" w:space="0" w:color="auto"/>
        <w:left w:val="none" w:sz="0" w:space="0" w:color="auto"/>
        <w:bottom w:val="none" w:sz="0" w:space="0" w:color="auto"/>
        <w:right w:val="none" w:sz="0" w:space="0" w:color="auto"/>
      </w:divBdr>
    </w:div>
    <w:div w:id="1434132817">
      <w:bodyDiv w:val="1"/>
      <w:marLeft w:val="0"/>
      <w:marRight w:val="0"/>
      <w:marTop w:val="0"/>
      <w:marBottom w:val="0"/>
      <w:divBdr>
        <w:top w:val="none" w:sz="0" w:space="0" w:color="auto"/>
        <w:left w:val="none" w:sz="0" w:space="0" w:color="auto"/>
        <w:bottom w:val="none" w:sz="0" w:space="0" w:color="auto"/>
        <w:right w:val="none" w:sz="0" w:space="0" w:color="auto"/>
      </w:divBdr>
    </w:div>
    <w:div w:id="1573276451">
      <w:bodyDiv w:val="1"/>
      <w:marLeft w:val="0"/>
      <w:marRight w:val="0"/>
      <w:marTop w:val="0"/>
      <w:marBottom w:val="0"/>
      <w:divBdr>
        <w:top w:val="none" w:sz="0" w:space="0" w:color="auto"/>
        <w:left w:val="none" w:sz="0" w:space="0" w:color="auto"/>
        <w:bottom w:val="none" w:sz="0" w:space="0" w:color="auto"/>
        <w:right w:val="none" w:sz="0" w:space="0" w:color="auto"/>
      </w:divBdr>
    </w:div>
    <w:div w:id="211743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5335-E078-4E13-828E-2E42B66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Anna Wise</cp:lastModifiedBy>
  <cp:revision>6</cp:revision>
  <dcterms:created xsi:type="dcterms:W3CDTF">2021-01-06T12:56:00Z</dcterms:created>
  <dcterms:modified xsi:type="dcterms:W3CDTF">2021-01-06T14:12:00Z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Acrobat PDFMaker 17 for Word</vt:lpwstr>
  </property>
  <property fmtid="{D5CDD505-2E9C-101B-9397-08002B2CF9AE}" pid="4" name="LastSaved">
    <vt:filetime>2019-11-27T00:00:00Z</vt:filetime>
  </property>
</Properties>
</file>