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02" w:rsidRPr="00136B02" w:rsidRDefault="00136B02" w:rsidP="00136B02">
      <w:pPr>
        <w:pStyle w:val="NoSpacing"/>
        <w:jc w:val="right"/>
        <w:rPr>
          <w:sz w:val="20"/>
        </w:rPr>
      </w:pPr>
      <w:r>
        <w:br/>
      </w:r>
      <w:r w:rsidRPr="00136B02">
        <w:rPr>
          <w:sz w:val="20"/>
        </w:rPr>
        <w:t>March 2018</w:t>
      </w:r>
    </w:p>
    <w:p w:rsidR="00136B02" w:rsidRPr="00136B02" w:rsidRDefault="00136B02" w:rsidP="00136B02">
      <w:pPr>
        <w:pStyle w:val="NoSpacing"/>
        <w:rPr>
          <w:sz w:val="20"/>
        </w:rPr>
      </w:pPr>
    </w:p>
    <w:p w:rsidR="00136B02" w:rsidRPr="00136B02" w:rsidRDefault="00136B02" w:rsidP="00136B02">
      <w:pPr>
        <w:pStyle w:val="NoSpacing"/>
        <w:rPr>
          <w:bCs/>
          <w:sz w:val="20"/>
        </w:rPr>
      </w:pPr>
      <w:r w:rsidRPr="00136B02">
        <w:rPr>
          <w:bCs/>
          <w:sz w:val="20"/>
        </w:rPr>
        <w:t>Dear Applicant,</w:t>
      </w:r>
    </w:p>
    <w:p w:rsidR="00136B02" w:rsidRPr="00EE771A" w:rsidRDefault="00136B02" w:rsidP="00136B02">
      <w:pPr>
        <w:pStyle w:val="NoSpacing"/>
        <w:rPr>
          <w:bCs/>
          <w:sz w:val="24"/>
        </w:rPr>
      </w:pPr>
    </w:p>
    <w:p w:rsidR="00136B02" w:rsidRPr="00EE771A" w:rsidRDefault="00136B02" w:rsidP="00136B02">
      <w:pPr>
        <w:pStyle w:val="NoSpacing"/>
        <w:jc w:val="center"/>
        <w:rPr>
          <w:b/>
          <w:bCs/>
          <w:color w:val="009BD9"/>
          <w:sz w:val="24"/>
        </w:rPr>
      </w:pPr>
      <w:r w:rsidRPr="00EE771A">
        <w:rPr>
          <w:b/>
          <w:bCs/>
          <w:color w:val="009BD9"/>
          <w:sz w:val="24"/>
        </w:rPr>
        <w:t>Application for the post of Legal Manager, Prisons</w:t>
      </w:r>
      <w:r w:rsidR="0085306E">
        <w:rPr>
          <w:b/>
          <w:bCs/>
          <w:color w:val="009BD9"/>
          <w:sz w:val="24"/>
        </w:rPr>
        <w:t>’</w:t>
      </w:r>
      <w:bookmarkStart w:id="0" w:name="_GoBack"/>
      <w:bookmarkEnd w:id="0"/>
      <w:r w:rsidRPr="00EE771A">
        <w:rPr>
          <w:b/>
          <w:bCs/>
          <w:color w:val="009BD9"/>
          <w:sz w:val="24"/>
        </w:rPr>
        <w:t xml:space="preserve"> Project</w:t>
      </w:r>
    </w:p>
    <w:p w:rsidR="00136B02" w:rsidRPr="00136B02" w:rsidRDefault="00136B02" w:rsidP="00136B02">
      <w:pPr>
        <w:pStyle w:val="NoSpacing"/>
        <w:rPr>
          <w:b/>
          <w:bCs/>
          <w:sz w:val="20"/>
          <w:u w:val="single"/>
        </w:rPr>
      </w:pPr>
    </w:p>
    <w:p w:rsidR="00136B02" w:rsidRPr="00136B02" w:rsidRDefault="00136B02" w:rsidP="00D1192C">
      <w:pPr>
        <w:pStyle w:val="NoSpacing"/>
        <w:jc w:val="both"/>
        <w:rPr>
          <w:bCs/>
          <w:sz w:val="20"/>
        </w:rPr>
      </w:pPr>
      <w:r w:rsidRPr="00136B02">
        <w:rPr>
          <w:bCs/>
          <w:sz w:val="20"/>
        </w:rPr>
        <w:t xml:space="preserve">Bail for Immigration Detainees (BID) is a human rights charity challenging immigration detention in the UK and promoting access to justice for immigration detainees. We provide legal advice and representation on bail and deportation alongside research, policy advocacy and strategic litigation. We are accredited by the Office of the Immigration Services Commissioner.  </w:t>
      </w:r>
    </w:p>
    <w:p w:rsidR="00136B02" w:rsidRPr="00136B02" w:rsidRDefault="00136B02" w:rsidP="00D1192C">
      <w:pPr>
        <w:pStyle w:val="NoSpacing"/>
        <w:jc w:val="both"/>
        <w:rPr>
          <w:bCs/>
          <w:sz w:val="20"/>
        </w:rPr>
      </w:pPr>
    </w:p>
    <w:p w:rsidR="00136B02" w:rsidRPr="00136B02" w:rsidRDefault="00136B02" w:rsidP="00D1192C">
      <w:pPr>
        <w:pStyle w:val="NoSpacing"/>
        <w:jc w:val="both"/>
        <w:rPr>
          <w:bCs/>
          <w:sz w:val="20"/>
        </w:rPr>
      </w:pPr>
      <w:r w:rsidRPr="00136B02">
        <w:rPr>
          <w:bCs/>
          <w:sz w:val="20"/>
        </w:rPr>
        <w:t>Since 1998 BID has assisted thousands of individuals, played a leading role in documenting and challenging the injustices of immigration detention and highlighted the need for adequate legal safeguards against arbitrary detention.</w:t>
      </w:r>
    </w:p>
    <w:p w:rsidR="00136B02" w:rsidRPr="00136B02" w:rsidRDefault="00136B02" w:rsidP="00D1192C">
      <w:pPr>
        <w:pStyle w:val="NoSpacing"/>
        <w:jc w:val="both"/>
        <w:rPr>
          <w:bCs/>
          <w:sz w:val="20"/>
        </w:rPr>
      </w:pPr>
    </w:p>
    <w:p w:rsidR="00136B02" w:rsidRPr="00136B02" w:rsidRDefault="00136B02" w:rsidP="00D1192C">
      <w:pPr>
        <w:pStyle w:val="NoSpacing"/>
        <w:jc w:val="both"/>
        <w:rPr>
          <w:bCs/>
          <w:sz w:val="20"/>
        </w:rPr>
      </w:pPr>
      <w:r w:rsidRPr="00136B02">
        <w:rPr>
          <w:bCs/>
          <w:sz w:val="20"/>
        </w:rPr>
        <w:t>We are looking for a Legal Manager who will take responsibility for our Prisons’ Project.  Currently more than 400 individuals are held in prisons post-sentence under immigration powers.  They are held as serving prisoners and have no access to legal advice and representation. This is an exciting opportunity for an exceptional individual with proven experience to provide immigration detainees with much-needed legal assistance and contribute to challenging immigration detention in the UK.  You will be either an immigration solicitor or an immigration adviser, accredited at Level 3 with the OISC, or under the Immigration and Asylum Accreditation Scheme as a Level 2 Caseworker, have excellent communication skills, two years’ experience of legal work in the field of asylum and immigration and a commitment to human rights. You will need to be self-motivated, able to manage volunteers and committed to working as part of a small and friendly team.  BID has ten staff and 28 volunteers and our office is in Finsbury Park.</w:t>
      </w:r>
    </w:p>
    <w:p w:rsidR="00136B02" w:rsidRPr="00136B02" w:rsidRDefault="00136B02" w:rsidP="00D1192C">
      <w:pPr>
        <w:pStyle w:val="NoSpacing"/>
        <w:jc w:val="both"/>
        <w:rPr>
          <w:bCs/>
          <w:sz w:val="20"/>
        </w:rPr>
      </w:pPr>
    </w:p>
    <w:p w:rsidR="00136B02" w:rsidRPr="00136B02" w:rsidRDefault="00136B02" w:rsidP="00D1192C">
      <w:pPr>
        <w:pStyle w:val="NoSpacing"/>
        <w:jc w:val="both"/>
        <w:rPr>
          <w:bCs/>
          <w:sz w:val="20"/>
        </w:rPr>
      </w:pPr>
      <w:r w:rsidRPr="00136B02">
        <w:rPr>
          <w:bCs/>
          <w:sz w:val="20"/>
        </w:rPr>
        <w:t>Please find enclosed:</w:t>
      </w:r>
    </w:p>
    <w:p w:rsidR="00136B02" w:rsidRPr="00136B02" w:rsidRDefault="00136B02" w:rsidP="00D1192C">
      <w:pPr>
        <w:pStyle w:val="NoSpacing"/>
        <w:jc w:val="both"/>
        <w:rPr>
          <w:bCs/>
          <w:sz w:val="20"/>
        </w:rPr>
      </w:pPr>
    </w:p>
    <w:p w:rsidR="00136B02" w:rsidRPr="00136B02" w:rsidRDefault="00136B02" w:rsidP="00D1192C">
      <w:pPr>
        <w:pStyle w:val="NoSpacing"/>
        <w:numPr>
          <w:ilvl w:val="0"/>
          <w:numId w:val="1"/>
        </w:numPr>
        <w:jc w:val="both"/>
        <w:rPr>
          <w:bCs/>
          <w:sz w:val="20"/>
        </w:rPr>
      </w:pPr>
      <w:r w:rsidRPr="00136B02">
        <w:rPr>
          <w:bCs/>
          <w:sz w:val="20"/>
        </w:rPr>
        <w:t>A job description and person specification</w:t>
      </w:r>
    </w:p>
    <w:p w:rsidR="00136B02" w:rsidRPr="00136B02" w:rsidRDefault="00136B02" w:rsidP="00D1192C">
      <w:pPr>
        <w:pStyle w:val="NoSpacing"/>
        <w:numPr>
          <w:ilvl w:val="0"/>
          <w:numId w:val="1"/>
        </w:numPr>
        <w:jc w:val="both"/>
        <w:rPr>
          <w:bCs/>
          <w:sz w:val="20"/>
        </w:rPr>
      </w:pPr>
      <w:r w:rsidRPr="00136B02">
        <w:rPr>
          <w:bCs/>
          <w:sz w:val="20"/>
        </w:rPr>
        <w:t>A guide to completing the application form</w:t>
      </w:r>
    </w:p>
    <w:p w:rsidR="00136B02" w:rsidRPr="00136B02" w:rsidRDefault="00136B02" w:rsidP="00D1192C">
      <w:pPr>
        <w:pStyle w:val="NoSpacing"/>
        <w:numPr>
          <w:ilvl w:val="0"/>
          <w:numId w:val="1"/>
        </w:numPr>
        <w:jc w:val="both"/>
        <w:rPr>
          <w:bCs/>
          <w:sz w:val="20"/>
        </w:rPr>
      </w:pPr>
      <w:r w:rsidRPr="00136B02">
        <w:rPr>
          <w:bCs/>
          <w:sz w:val="20"/>
        </w:rPr>
        <w:t>An application form</w:t>
      </w:r>
    </w:p>
    <w:p w:rsidR="00136B02" w:rsidRPr="00136B02" w:rsidRDefault="00136B02" w:rsidP="00D1192C">
      <w:pPr>
        <w:pStyle w:val="NoSpacing"/>
        <w:numPr>
          <w:ilvl w:val="0"/>
          <w:numId w:val="1"/>
        </w:numPr>
        <w:jc w:val="both"/>
        <w:rPr>
          <w:bCs/>
          <w:sz w:val="20"/>
        </w:rPr>
      </w:pPr>
      <w:r w:rsidRPr="00136B02">
        <w:rPr>
          <w:bCs/>
          <w:sz w:val="20"/>
        </w:rPr>
        <w:t>An equal opportunities monitoring form</w:t>
      </w:r>
    </w:p>
    <w:p w:rsidR="00136B02" w:rsidRPr="00136B02" w:rsidRDefault="00136B02" w:rsidP="00D1192C">
      <w:pPr>
        <w:pStyle w:val="NoSpacing"/>
        <w:jc w:val="both"/>
        <w:rPr>
          <w:bCs/>
          <w:sz w:val="20"/>
        </w:rPr>
      </w:pPr>
    </w:p>
    <w:p w:rsidR="00136B02" w:rsidRPr="00136B02" w:rsidRDefault="00136B02" w:rsidP="00D1192C">
      <w:pPr>
        <w:pStyle w:val="NoSpacing"/>
        <w:jc w:val="both"/>
        <w:rPr>
          <w:bCs/>
          <w:sz w:val="20"/>
        </w:rPr>
      </w:pPr>
      <w:r w:rsidRPr="00136B02">
        <w:rPr>
          <w:bCs/>
          <w:sz w:val="20"/>
        </w:rPr>
        <w:t xml:space="preserve">The closing date for applications is </w:t>
      </w:r>
      <w:r w:rsidRPr="00136B02">
        <w:rPr>
          <w:b/>
          <w:bCs/>
          <w:sz w:val="20"/>
        </w:rPr>
        <w:t>5pm on Monday 23</w:t>
      </w:r>
      <w:r w:rsidRPr="00136B02">
        <w:rPr>
          <w:b/>
          <w:bCs/>
          <w:sz w:val="20"/>
          <w:vertAlign w:val="superscript"/>
        </w:rPr>
        <w:t>rd</w:t>
      </w:r>
      <w:r w:rsidRPr="00136B02">
        <w:rPr>
          <w:b/>
          <w:bCs/>
          <w:sz w:val="20"/>
        </w:rPr>
        <w:t xml:space="preserve"> April</w:t>
      </w:r>
      <w:r w:rsidRPr="00136B02">
        <w:rPr>
          <w:bCs/>
          <w:sz w:val="20"/>
        </w:rPr>
        <w:t xml:space="preserve">.  </w:t>
      </w:r>
      <w:r w:rsidRPr="00136B02">
        <w:rPr>
          <w:b/>
          <w:bCs/>
          <w:sz w:val="20"/>
        </w:rPr>
        <w:t>Interviews will take place on Monday 30</w:t>
      </w:r>
      <w:r w:rsidRPr="00136B02">
        <w:rPr>
          <w:b/>
          <w:bCs/>
          <w:sz w:val="20"/>
          <w:vertAlign w:val="superscript"/>
        </w:rPr>
        <w:t>th</w:t>
      </w:r>
      <w:r w:rsidRPr="00136B02">
        <w:rPr>
          <w:b/>
          <w:bCs/>
          <w:sz w:val="20"/>
        </w:rPr>
        <w:t xml:space="preserve"> April</w:t>
      </w:r>
      <w:r w:rsidRPr="00136B02">
        <w:rPr>
          <w:bCs/>
          <w:sz w:val="20"/>
        </w:rPr>
        <w:t xml:space="preserve">.  You can email the completed application form directly to me at </w:t>
      </w:r>
      <w:hyperlink r:id="rId9" w:history="1">
        <w:r w:rsidRPr="00136B02">
          <w:rPr>
            <w:rStyle w:val="Hyperlink"/>
            <w:bCs/>
            <w:color w:val="009BD9"/>
            <w:sz w:val="20"/>
          </w:rPr>
          <w:t>celia@biduk.org</w:t>
        </w:r>
      </w:hyperlink>
      <w:r w:rsidRPr="00136B02">
        <w:rPr>
          <w:bCs/>
          <w:sz w:val="20"/>
        </w:rPr>
        <w:t xml:space="preserve"> or send it in by post to the address above. Thank you for your interest in the post, and I look forward to receiving your application.</w:t>
      </w:r>
    </w:p>
    <w:p w:rsidR="00136B02" w:rsidRPr="00136B02" w:rsidRDefault="00136B02" w:rsidP="00136B02">
      <w:pPr>
        <w:pStyle w:val="NoSpacing"/>
        <w:rPr>
          <w:bCs/>
          <w:sz w:val="20"/>
        </w:rPr>
      </w:pPr>
    </w:p>
    <w:p w:rsidR="004B4FB8" w:rsidRPr="00136B02" w:rsidRDefault="00136B02" w:rsidP="00136B02">
      <w:pPr>
        <w:pStyle w:val="NoSpacing"/>
        <w:rPr>
          <w:bCs/>
          <w:sz w:val="20"/>
        </w:rPr>
      </w:pPr>
      <w:r w:rsidRPr="00136B02">
        <w:rPr>
          <w:bCs/>
          <w:sz w:val="20"/>
        </w:rPr>
        <w:t>Yours sincerely</w:t>
      </w:r>
    </w:p>
    <w:p w:rsidR="00136B02" w:rsidRPr="00136B02" w:rsidRDefault="00136B02" w:rsidP="00136B02">
      <w:pPr>
        <w:pStyle w:val="NoSpacing"/>
        <w:rPr>
          <w:bCs/>
          <w:sz w:val="20"/>
        </w:rPr>
      </w:pPr>
    </w:p>
    <w:p w:rsidR="00136B02" w:rsidRPr="00136B02" w:rsidRDefault="00136B02" w:rsidP="00136B02">
      <w:pPr>
        <w:pStyle w:val="NoSpacing"/>
        <w:rPr>
          <w:bCs/>
          <w:sz w:val="20"/>
        </w:rPr>
      </w:pPr>
    </w:p>
    <w:p w:rsidR="00136B02" w:rsidRPr="00136B02" w:rsidRDefault="00136B02" w:rsidP="00136B02">
      <w:pPr>
        <w:pStyle w:val="NoSpacing"/>
        <w:rPr>
          <w:bCs/>
          <w:sz w:val="20"/>
        </w:rPr>
      </w:pPr>
      <w:r>
        <w:rPr>
          <w:bCs/>
          <w:noProof/>
          <w:sz w:val="2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80235" cy="239395"/>
            <wp:effectExtent l="0" t="0" r="5715" b="8255"/>
            <wp:wrapTight wrapText="bothSides">
              <wp:wrapPolygon edited="0">
                <wp:start x="1313" y="0"/>
                <wp:lineTo x="0" y="5156"/>
                <wp:lineTo x="0" y="18907"/>
                <wp:lineTo x="20571" y="20626"/>
                <wp:lineTo x="21447" y="20626"/>
                <wp:lineTo x="21447" y="3438"/>
                <wp:lineTo x="3064" y="0"/>
                <wp:lineTo x="1313" y="0"/>
              </wp:wrapPolygon>
            </wp:wrapTight>
            <wp:docPr id="15" name="Picture 15" descr="S:\Fundraising\celia signatur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celia signature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235"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02" w:rsidRPr="00136B02" w:rsidRDefault="00136B02" w:rsidP="00136B02">
      <w:pPr>
        <w:pStyle w:val="NoSpacing"/>
        <w:rPr>
          <w:bCs/>
          <w:sz w:val="20"/>
        </w:rPr>
      </w:pPr>
    </w:p>
    <w:p w:rsidR="00136B02" w:rsidRDefault="00136B02" w:rsidP="00136B02">
      <w:pPr>
        <w:pStyle w:val="NoSpacing"/>
        <w:rPr>
          <w:b/>
          <w:bCs/>
          <w:sz w:val="20"/>
        </w:rPr>
      </w:pPr>
    </w:p>
    <w:p w:rsidR="00136B02" w:rsidRPr="00136B02" w:rsidRDefault="00136B02" w:rsidP="00136B02">
      <w:pPr>
        <w:pStyle w:val="NoSpacing"/>
        <w:rPr>
          <w:b/>
          <w:bCs/>
          <w:sz w:val="20"/>
        </w:rPr>
      </w:pPr>
      <w:r w:rsidRPr="00136B02">
        <w:rPr>
          <w:b/>
          <w:bCs/>
          <w:sz w:val="20"/>
        </w:rPr>
        <w:t>Celia Clarke</w:t>
      </w:r>
    </w:p>
    <w:p w:rsidR="00D1192C" w:rsidRDefault="00136B02" w:rsidP="00136B02">
      <w:pPr>
        <w:pStyle w:val="NoSpacing"/>
        <w:rPr>
          <w:b/>
          <w:bCs/>
          <w:sz w:val="20"/>
          <w:szCs w:val="20"/>
        </w:rPr>
      </w:pPr>
      <w:r w:rsidRPr="00136B02">
        <w:rPr>
          <w:b/>
          <w:bCs/>
          <w:sz w:val="20"/>
          <w:szCs w:val="20"/>
        </w:rPr>
        <w:t>Director</w:t>
      </w:r>
    </w:p>
    <w:p w:rsidR="00D1192C" w:rsidRDefault="00D1192C">
      <w:pPr>
        <w:rPr>
          <w:b/>
          <w:bCs/>
          <w:sz w:val="20"/>
          <w:szCs w:val="20"/>
        </w:rPr>
      </w:pPr>
      <w:r>
        <w:rPr>
          <w:b/>
          <w:bCs/>
          <w:sz w:val="20"/>
          <w:szCs w:val="20"/>
        </w:rPr>
        <w:br w:type="page"/>
      </w:r>
    </w:p>
    <w:p w:rsidR="00D1192C" w:rsidRPr="009C6007" w:rsidRDefault="00D1192C" w:rsidP="00B51F15">
      <w:pPr>
        <w:pStyle w:val="NoSpacing"/>
        <w:jc w:val="both"/>
        <w:rPr>
          <w:b/>
          <w:bCs/>
          <w:color w:val="009BD9"/>
          <w:sz w:val="24"/>
          <w:szCs w:val="20"/>
        </w:rPr>
      </w:pPr>
      <w:r w:rsidRPr="009C6007">
        <w:rPr>
          <w:b/>
          <w:bCs/>
          <w:color w:val="009BD9"/>
          <w:sz w:val="24"/>
          <w:szCs w:val="20"/>
        </w:rPr>
        <w:lastRenderedPageBreak/>
        <w:t>BAIL FOR IMMIGRATION DETAINEES (BID)</w:t>
      </w:r>
    </w:p>
    <w:p w:rsidR="00DE6783" w:rsidRDefault="00D1192C" w:rsidP="00B51F15">
      <w:pPr>
        <w:pStyle w:val="NoSpacing"/>
        <w:jc w:val="both"/>
        <w:rPr>
          <w:b/>
          <w:bCs/>
          <w:color w:val="009BD9"/>
          <w:sz w:val="24"/>
          <w:szCs w:val="20"/>
        </w:rPr>
      </w:pPr>
      <w:r w:rsidRPr="009C6007">
        <w:rPr>
          <w:b/>
          <w:bCs/>
          <w:color w:val="009BD9"/>
          <w:sz w:val="24"/>
          <w:szCs w:val="20"/>
        </w:rPr>
        <w:t>Legal Manager, Prisons’ Project</w:t>
      </w:r>
      <w:r w:rsidR="00DE6783">
        <w:rPr>
          <w:b/>
          <w:bCs/>
          <w:color w:val="009BD9"/>
          <w:sz w:val="24"/>
          <w:szCs w:val="20"/>
        </w:rPr>
        <w:t xml:space="preserve">, </w:t>
      </w:r>
      <w:r w:rsidR="00DE6783" w:rsidRPr="00DE6783">
        <w:rPr>
          <w:b/>
          <w:bCs/>
          <w:color w:val="009BD9"/>
          <w:sz w:val="24"/>
          <w:szCs w:val="20"/>
        </w:rPr>
        <w:t>4 days per week</w:t>
      </w:r>
    </w:p>
    <w:p w:rsidR="00D1192C" w:rsidRPr="009C6007" w:rsidRDefault="00DE6783" w:rsidP="00B51F15">
      <w:pPr>
        <w:pStyle w:val="NoSpacing"/>
        <w:jc w:val="both"/>
        <w:rPr>
          <w:b/>
          <w:bCs/>
          <w:color w:val="009BD9"/>
          <w:sz w:val="24"/>
          <w:szCs w:val="20"/>
        </w:rPr>
      </w:pPr>
      <w:r>
        <w:rPr>
          <w:b/>
          <w:bCs/>
          <w:color w:val="009BD9"/>
          <w:sz w:val="24"/>
          <w:szCs w:val="20"/>
        </w:rPr>
        <w:t xml:space="preserve">£27,807 for 4 days a week (£34,759 </w:t>
      </w:r>
      <w:proofErr w:type="spellStart"/>
      <w:r>
        <w:rPr>
          <w:b/>
          <w:bCs/>
          <w:color w:val="009BD9"/>
          <w:sz w:val="24"/>
          <w:szCs w:val="20"/>
        </w:rPr>
        <w:t>fte</w:t>
      </w:r>
      <w:proofErr w:type="spellEnd"/>
      <w:proofErr w:type="gramStart"/>
      <w:r>
        <w:rPr>
          <w:b/>
          <w:bCs/>
          <w:color w:val="009BD9"/>
          <w:sz w:val="24"/>
          <w:szCs w:val="20"/>
        </w:rPr>
        <w:t>)</w:t>
      </w:r>
      <w:r w:rsidRPr="00DE6783">
        <w:rPr>
          <w:b/>
          <w:bCs/>
          <w:color w:val="009BD9"/>
          <w:sz w:val="24"/>
          <w:szCs w:val="20"/>
        </w:rPr>
        <w:t xml:space="preserve"> </w:t>
      </w:r>
      <w:r w:rsidR="00D1192C" w:rsidRPr="009C6007">
        <w:rPr>
          <w:b/>
          <w:bCs/>
          <w:color w:val="009BD9"/>
          <w:sz w:val="24"/>
          <w:szCs w:val="20"/>
        </w:rPr>
        <w:t xml:space="preserve"> +</w:t>
      </w:r>
      <w:proofErr w:type="gramEnd"/>
      <w:r w:rsidR="00D1192C" w:rsidRPr="009C6007">
        <w:rPr>
          <w:b/>
          <w:bCs/>
          <w:color w:val="009BD9"/>
          <w:sz w:val="24"/>
          <w:szCs w:val="20"/>
        </w:rPr>
        <w:t xml:space="preserve"> 5% employer’s pension contribution</w:t>
      </w:r>
    </w:p>
    <w:p w:rsidR="00D1192C" w:rsidRPr="00D1192C" w:rsidRDefault="00D1192C" w:rsidP="00B51F15">
      <w:pPr>
        <w:pStyle w:val="NoSpacing"/>
        <w:jc w:val="both"/>
        <w:rPr>
          <w:b/>
          <w:bCs/>
          <w:color w:val="009BD9"/>
          <w:sz w:val="20"/>
          <w:szCs w:val="20"/>
        </w:rPr>
      </w:pPr>
    </w:p>
    <w:p w:rsidR="00D1192C" w:rsidRPr="009C6007" w:rsidRDefault="00D1192C" w:rsidP="00B51F15">
      <w:pPr>
        <w:pStyle w:val="NoSpacing"/>
        <w:jc w:val="both"/>
        <w:rPr>
          <w:b/>
          <w:bCs/>
          <w:color w:val="009BD9"/>
          <w:sz w:val="24"/>
          <w:szCs w:val="20"/>
        </w:rPr>
      </w:pPr>
      <w:r w:rsidRPr="009C6007">
        <w:rPr>
          <w:b/>
          <w:bCs/>
          <w:color w:val="009BD9"/>
          <w:sz w:val="24"/>
          <w:szCs w:val="20"/>
        </w:rPr>
        <w:t>Function of Post</w:t>
      </w:r>
    </w:p>
    <w:p w:rsidR="00B51F15" w:rsidRPr="00B51F15" w:rsidRDefault="00B51F15" w:rsidP="00B51F15">
      <w:pPr>
        <w:pStyle w:val="NoSpacing"/>
        <w:jc w:val="both"/>
        <w:rPr>
          <w:b/>
          <w:bCs/>
          <w:sz w:val="20"/>
          <w:szCs w:val="20"/>
        </w:rPr>
      </w:pPr>
    </w:p>
    <w:p w:rsidR="00D1192C" w:rsidRPr="00B51F15" w:rsidRDefault="00D1192C" w:rsidP="00B51F15">
      <w:pPr>
        <w:pStyle w:val="NoSpacing"/>
        <w:jc w:val="both"/>
        <w:rPr>
          <w:bCs/>
          <w:sz w:val="20"/>
          <w:szCs w:val="20"/>
        </w:rPr>
      </w:pPr>
      <w:r w:rsidRPr="00B51F15">
        <w:rPr>
          <w:bCs/>
          <w:sz w:val="20"/>
          <w:szCs w:val="20"/>
        </w:rPr>
        <w:t>The main focus of the post will be to carry out bail and detention casework and outreach in line with BID’s organisational priorities, focusing on detainees held post-sentence in prisons.  As at the end of December 2017, 407 people were held under immigration powers in prisons.</w:t>
      </w:r>
    </w:p>
    <w:p w:rsidR="00B51F15" w:rsidRPr="00B51F15" w:rsidRDefault="00B51F15" w:rsidP="00B51F15">
      <w:pPr>
        <w:pStyle w:val="NoSpacing"/>
        <w:jc w:val="both"/>
        <w:rPr>
          <w:bCs/>
          <w:sz w:val="20"/>
          <w:szCs w:val="20"/>
        </w:rPr>
      </w:pPr>
    </w:p>
    <w:p w:rsidR="00B51F15" w:rsidRPr="009C6007" w:rsidRDefault="00B51F15" w:rsidP="00B51F15">
      <w:pPr>
        <w:pStyle w:val="NoSpacing"/>
        <w:jc w:val="both"/>
        <w:rPr>
          <w:b/>
          <w:bCs/>
          <w:color w:val="009BD9"/>
          <w:sz w:val="24"/>
          <w:szCs w:val="20"/>
        </w:rPr>
      </w:pPr>
      <w:r w:rsidRPr="009C6007">
        <w:rPr>
          <w:b/>
          <w:bCs/>
          <w:color w:val="009BD9"/>
          <w:sz w:val="24"/>
          <w:szCs w:val="20"/>
        </w:rPr>
        <w:t>Responsibilities</w:t>
      </w:r>
    </w:p>
    <w:p w:rsidR="00B51F15" w:rsidRDefault="00B51F15" w:rsidP="00B51F15">
      <w:pPr>
        <w:pStyle w:val="NoSpacing"/>
        <w:jc w:val="both"/>
        <w:rPr>
          <w:bCs/>
          <w:sz w:val="20"/>
          <w:szCs w:val="20"/>
        </w:rPr>
      </w:pPr>
    </w:p>
    <w:p w:rsidR="00B51F15" w:rsidRPr="00B51F15" w:rsidRDefault="00B51F15" w:rsidP="00B51F15">
      <w:pPr>
        <w:pStyle w:val="NoSpacing"/>
        <w:numPr>
          <w:ilvl w:val="0"/>
          <w:numId w:val="5"/>
        </w:numPr>
        <w:jc w:val="both"/>
        <w:rPr>
          <w:bCs/>
          <w:sz w:val="20"/>
          <w:szCs w:val="20"/>
        </w:rPr>
      </w:pPr>
      <w:r w:rsidRPr="00B51F15">
        <w:rPr>
          <w:bCs/>
          <w:sz w:val="20"/>
          <w:szCs w:val="20"/>
        </w:rPr>
        <w:t>Bail and detention casework prioritising individuals held post-sentence in prisons</w:t>
      </w:r>
    </w:p>
    <w:p w:rsidR="00B51F15" w:rsidRDefault="00B51F15" w:rsidP="00B51F15">
      <w:pPr>
        <w:pStyle w:val="NoSpacing"/>
        <w:numPr>
          <w:ilvl w:val="0"/>
          <w:numId w:val="5"/>
        </w:numPr>
        <w:jc w:val="both"/>
        <w:rPr>
          <w:bCs/>
          <w:sz w:val="20"/>
          <w:szCs w:val="20"/>
        </w:rPr>
      </w:pPr>
      <w:r w:rsidRPr="00B51F15">
        <w:rPr>
          <w:bCs/>
          <w:sz w:val="20"/>
          <w:szCs w:val="20"/>
        </w:rPr>
        <w:t xml:space="preserve">Implementing BID’s strategic approach to casework in representing detainees with bail applications including drafting detailed grounds for bail and witness statements,  making applications for temporary release, and making applications under the pre-action protocol; </w:t>
      </w:r>
    </w:p>
    <w:p w:rsidR="00B51F15" w:rsidRPr="00B51F15" w:rsidRDefault="00B51F15" w:rsidP="00B51F15">
      <w:pPr>
        <w:pStyle w:val="NoSpacing"/>
        <w:ind w:left="720"/>
        <w:jc w:val="both"/>
        <w:rPr>
          <w:bCs/>
          <w:sz w:val="20"/>
          <w:szCs w:val="20"/>
        </w:rPr>
      </w:pPr>
      <w:proofErr w:type="gramStart"/>
      <w:r w:rsidRPr="00B51F15">
        <w:rPr>
          <w:bCs/>
          <w:sz w:val="20"/>
          <w:szCs w:val="20"/>
        </w:rPr>
        <w:t>and</w:t>
      </w:r>
      <w:proofErr w:type="gramEnd"/>
    </w:p>
    <w:p w:rsidR="00B51F15" w:rsidRPr="00B51F15" w:rsidRDefault="00B51F15" w:rsidP="00B51F15">
      <w:pPr>
        <w:pStyle w:val="NoSpacing"/>
        <w:numPr>
          <w:ilvl w:val="0"/>
          <w:numId w:val="5"/>
        </w:numPr>
        <w:jc w:val="both"/>
        <w:rPr>
          <w:bCs/>
          <w:sz w:val="20"/>
          <w:szCs w:val="20"/>
        </w:rPr>
      </w:pPr>
      <w:r w:rsidRPr="00B51F15">
        <w:rPr>
          <w:bCs/>
          <w:sz w:val="20"/>
          <w:szCs w:val="20"/>
        </w:rPr>
        <w:t>Delivering BID’s outreach programme to provide advice, information and support to enable detainees to represent themselves in court</w:t>
      </w:r>
      <w:r>
        <w:rPr>
          <w:bCs/>
          <w:sz w:val="20"/>
          <w:szCs w:val="20"/>
        </w:rPr>
        <w:t>.</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It is envisaged that this 4-day post will involve:</w:t>
      </w:r>
    </w:p>
    <w:p w:rsidR="00B51F15" w:rsidRPr="00B51F15" w:rsidRDefault="00B51F15" w:rsidP="00B51F15">
      <w:pPr>
        <w:pStyle w:val="NoSpacing"/>
        <w:jc w:val="both"/>
        <w:rPr>
          <w:bCs/>
          <w:sz w:val="20"/>
          <w:szCs w:val="20"/>
        </w:rPr>
      </w:pPr>
    </w:p>
    <w:p w:rsidR="00B51F15" w:rsidRPr="00B51F15" w:rsidRDefault="00B51F15" w:rsidP="00B51F15">
      <w:pPr>
        <w:pStyle w:val="NoSpacing"/>
        <w:numPr>
          <w:ilvl w:val="0"/>
          <w:numId w:val="6"/>
        </w:numPr>
        <w:jc w:val="both"/>
        <w:rPr>
          <w:bCs/>
          <w:sz w:val="20"/>
          <w:szCs w:val="20"/>
        </w:rPr>
      </w:pPr>
      <w:r w:rsidRPr="00B51F15">
        <w:rPr>
          <w:bCs/>
          <w:sz w:val="20"/>
          <w:szCs w:val="20"/>
        </w:rPr>
        <w:t>Liaising with BID’s family team, prioritising parents separated from their children;</w:t>
      </w:r>
    </w:p>
    <w:p w:rsidR="00B51F15" w:rsidRPr="00B51F15" w:rsidRDefault="00B51F15" w:rsidP="00B51F15">
      <w:pPr>
        <w:pStyle w:val="NoSpacing"/>
        <w:numPr>
          <w:ilvl w:val="0"/>
          <w:numId w:val="6"/>
        </w:numPr>
        <w:jc w:val="both"/>
        <w:rPr>
          <w:bCs/>
          <w:sz w:val="20"/>
          <w:szCs w:val="20"/>
        </w:rPr>
      </w:pPr>
      <w:r w:rsidRPr="00B51F15">
        <w:rPr>
          <w:bCs/>
          <w:sz w:val="20"/>
          <w:szCs w:val="20"/>
        </w:rPr>
        <w:t>Preparing 3-5 bail applications a week;</w:t>
      </w:r>
    </w:p>
    <w:p w:rsidR="00B51F15" w:rsidRPr="00B51F15" w:rsidRDefault="00B51F15" w:rsidP="00B51F15">
      <w:pPr>
        <w:pStyle w:val="NoSpacing"/>
        <w:numPr>
          <w:ilvl w:val="0"/>
          <w:numId w:val="6"/>
        </w:numPr>
        <w:jc w:val="both"/>
        <w:rPr>
          <w:bCs/>
          <w:sz w:val="20"/>
          <w:szCs w:val="20"/>
        </w:rPr>
      </w:pPr>
      <w:r w:rsidRPr="00B51F15">
        <w:rPr>
          <w:bCs/>
          <w:sz w:val="20"/>
          <w:szCs w:val="20"/>
        </w:rPr>
        <w:t>Contributing to the updating of the BID Notebook, and producing other written materials including bulletins and leaflets;</w:t>
      </w:r>
    </w:p>
    <w:p w:rsidR="00B51F15" w:rsidRPr="00B51F15" w:rsidRDefault="00B51F15" w:rsidP="00B51F15">
      <w:pPr>
        <w:pStyle w:val="NoSpacing"/>
        <w:numPr>
          <w:ilvl w:val="0"/>
          <w:numId w:val="6"/>
        </w:numPr>
        <w:jc w:val="both"/>
        <w:rPr>
          <w:bCs/>
          <w:sz w:val="20"/>
          <w:szCs w:val="20"/>
        </w:rPr>
      </w:pPr>
      <w:r w:rsidRPr="00B51F15">
        <w:rPr>
          <w:bCs/>
          <w:sz w:val="20"/>
          <w:szCs w:val="20"/>
        </w:rPr>
        <w:t>Managing/supervising the volunteer advice line when required;</w:t>
      </w:r>
    </w:p>
    <w:p w:rsidR="00B51F15" w:rsidRPr="00B51F15" w:rsidRDefault="00B51F15" w:rsidP="00B51F15">
      <w:pPr>
        <w:pStyle w:val="NoSpacing"/>
        <w:numPr>
          <w:ilvl w:val="0"/>
          <w:numId w:val="6"/>
        </w:numPr>
        <w:jc w:val="both"/>
        <w:rPr>
          <w:bCs/>
          <w:sz w:val="20"/>
          <w:szCs w:val="20"/>
        </w:rPr>
      </w:pPr>
      <w:r w:rsidRPr="00B51F15">
        <w:rPr>
          <w:bCs/>
          <w:sz w:val="20"/>
          <w:szCs w:val="20"/>
        </w:rPr>
        <w:t xml:space="preserve">Supervision of volunteers; </w:t>
      </w:r>
    </w:p>
    <w:p w:rsidR="00B51F15" w:rsidRDefault="00B51F15" w:rsidP="00B51F15">
      <w:pPr>
        <w:pStyle w:val="NoSpacing"/>
        <w:numPr>
          <w:ilvl w:val="0"/>
          <w:numId w:val="6"/>
        </w:numPr>
        <w:jc w:val="both"/>
        <w:rPr>
          <w:bCs/>
          <w:sz w:val="20"/>
          <w:szCs w:val="20"/>
        </w:rPr>
      </w:pPr>
      <w:r w:rsidRPr="00B51F15">
        <w:rPr>
          <w:bCs/>
          <w:sz w:val="20"/>
          <w:szCs w:val="20"/>
        </w:rPr>
        <w:t xml:space="preserve">Delivering workshops and legal advice sessions in prisons. </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p>
    <w:p w:rsidR="00B51F15" w:rsidRPr="009C6007" w:rsidRDefault="00B51F15" w:rsidP="00B51F15">
      <w:pPr>
        <w:pStyle w:val="NoSpacing"/>
        <w:jc w:val="both"/>
        <w:rPr>
          <w:b/>
          <w:bCs/>
          <w:color w:val="009BD9"/>
          <w:sz w:val="24"/>
          <w:szCs w:val="20"/>
        </w:rPr>
      </w:pPr>
      <w:r w:rsidRPr="009C6007">
        <w:rPr>
          <w:b/>
          <w:bCs/>
          <w:color w:val="009BD9"/>
          <w:sz w:val="24"/>
          <w:szCs w:val="20"/>
        </w:rPr>
        <w:t>Job description</w:t>
      </w:r>
    </w:p>
    <w:p w:rsidR="00B51F15" w:rsidRPr="00B51F15" w:rsidRDefault="00B51F15" w:rsidP="00B51F15">
      <w:pPr>
        <w:pStyle w:val="NoSpacing"/>
        <w:jc w:val="both"/>
        <w:rPr>
          <w:b/>
          <w:bCs/>
          <w:sz w:val="20"/>
          <w:szCs w:val="20"/>
          <w:u w:val="single"/>
        </w:rPr>
      </w:pPr>
    </w:p>
    <w:p w:rsidR="00B51F15" w:rsidRPr="00B51F15" w:rsidRDefault="00B51F15" w:rsidP="00B51F15">
      <w:pPr>
        <w:pStyle w:val="NoSpacing"/>
        <w:jc w:val="both"/>
        <w:rPr>
          <w:bCs/>
          <w:sz w:val="20"/>
          <w:szCs w:val="20"/>
        </w:rPr>
      </w:pPr>
      <w:r w:rsidRPr="00B51F15">
        <w:rPr>
          <w:bCs/>
          <w:sz w:val="20"/>
          <w:szCs w:val="20"/>
        </w:rPr>
        <w:t>Make applications for temporary release, issuing pre-action protocol letters and taking other legal casework steps as necessary;</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 xml:space="preserve">Prepare bail applications on cases in line with BID’s strategic </w:t>
      </w:r>
      <w:proofErr w:type="gramStart"/>
      <w:r w:rsidRPr="00B51F15">
        <w:rPr>
          <w:bCs/>
          <w:sz w:val="20"/>
          <w:szCs w:val="20"/>
        </w:rPr>
        <w:t>priorities,</w:t>
      </w:r>
      <w:proofErr w:type="gramEnd"/>
      <w:r w:rsidRPr="00B51F15">
        <w:rPr>
          <w:bCs/>
          <w:sz w:val="20"/>
          <w:szCs w:val="20"/>
        </w:rPr>
        <w:t xml:space="preserve"> liaise with pro bono counsel and courts;</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Liaise with other lawyers to whom referrals may be made, including Judicial Reviews and unlawful detention claims as well as substantive asylum/immigration cases, ensuring that barristers provide legal opinions when appropriate;</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Carry out BID’s programme of workshops and legal surgeries on bail and self-representation mainly in prisons;</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Work closely with BID’s R2L and Family Legal Managers, BID’s policy coordinator, and the Assistant Director, on strategic issues arising from outreach and casework;</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Ensure supervision of volunteers and casework management complies with OISC standards;</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lastRenderedPageBreak/>
        <w:t>Provide support to detainees through signposting and referrals;</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Maintain careful, accurate and confidential casework records, including the use of the BID database (</w:t>
      </w:r>
      <w:proofErr w:type="spellStart"/>
      <w:r w:rsidRPr="00B51F15">
        <w:rPr>
          <w:bCs/>
          <w:sz w:val="20"/>
          <w:szCs w:val="20"/>
        </w:rPr>
        <w:t>Smartsheet</w:t>
      </w:r>
      <w:proofErr w:type="spellEnd"/>
      <w:r w:rsidRPr="00B51F15">
        <w:rPr>
          <w:bCs/>
          <w:sz w:val="20"/>
          <w:szCs w:val="20"/>
        </w:rPr>
        <w:t>);</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Ensure the coordination of casework with policy and casework staff, and the maintenance of appropriate records for use in policy work;</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Collect data for BID’s policy work;</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Assist in external/internal training;</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Attend relevant meetings as required;</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Prepare project descriptions and reports for fundraising or reporting to funders;</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Provide monthly reports to the Trustee Board;</w:t>
      </w:r>
    </w:p>
    <w:p w:rsidR="00B51F15" w:rsidRPr="00B51F15" w:rsidRDefault="00B51F15" w:rsidP="00B51F15">
      <w:pPr>
        <w:pStyle w:val="NoSpacing"/>
        <w:jc w:val="both"/>
        <w:rPr>
          <w:bCs/>
          <w:sz w:val="20"/>
          <w:szCs w:val="20"/>
        </w:rPr>
      </w:pPr>
    </w:p>
    <w:p w:rsidR="00B51F15" w:rsidRPr="00B51F15" w:rsidRDefault="00B51F15" w:rsidP="00B51F15">
      <w:pPr>
        <w:pStyle w:val="NoSpacing"/>
        <w:jc w:val="both"/>
        <w:rPr>
          <w:bCs/>
          <w:sz w:val="20"/>
          <w:szCs w:val="20"/>
        </w:rPr>
      </w:pPr>
      <w:r w:rsidRPr="00B51F15">
        <w:rPr>
          <w:bCs/>
          <w:sz w:val="20"/>
          <w:szCs w:val="20"/>
        </w:rPr>
        <w:t>Contribute to the development of BID including responding to external changes/adapting methods and reviewing and reporting on the Strategic Plan.</w:t>
      </w:r>
    </w:p>
    <w:p w:rsidR="00D1192C" w:rsidRPr="00B51F15" w:rsidRDefault="00D1192C" w:rsidP="00D1192C">
      <w:pPr>
        <w:pStyle w:val="NoSpacing"/>
        <w:rPr>
          <w:bCs/>
          <w:sz w:val="20"/>
          <w:szCs w:val="20"/>
        </w:rPr>
      </w:pPr>
    </w:p>
    <w:p w:rsidR="00D1192C" w:rsidRPr="00B51F15" w:rsidRDefault="00D1192C" w:rsidP="00D1192C">
      <w:pPr>
        <w:pStyle w:val="NoSpacing"/>
        <w:rPr>
          <w:bCs/>
          <w:sz w:val="20"/>
          <w:szCs w:val="20"/>
        </w:rPr>
      </w:pPr>
    </w:p>
    <w:p w:rsidR="009C6007" w:rsidRPr="009C6007" w:rsidRDefault="009C6007" w:rsidP="009C6007">
      <w:pPr>
        <w:pStyle w:val="NoSpacing"/>
        <w:rPr>
          <w:b/>
          <w:bCs/>
          <w:color w:val="009BD9"/>
          <w:sz w:val="24"/>
          <w:szCs w:val="20"/>
        </w:rPr>
      </w:pPr>
      <w:r w:rsidRPr="009C6007">
        <w:rPr>
          <w:b/>
          <w:bCs/>
          <w:color w:val="009BD9"/>
          <w:sz w:val="24"/>
          <w:szCs w:val="20"/>
        </w:rPr>
        <w:t xml:space="preserve">Person specification </w:t>
      </w:r>
    </w:p>
    <w:p w:rsidR="009C6007" w:rsidRPr="009C6007" w:rsidRDefault="009C6007" w:rsidP="009C6007">
      <w:pPr>
        <w:pStyle w:val="NoSpacing"/>
        <w:rPr>
          <w:b/>
          <w:bCs/>
          <w:sz w:val="20"/>
          <w:szCs w:val="20"/>
        </w:rPr>
      </w:pPr>
    </w:p>
    <w:p w:rsidR="009C6007" w:rsidRPr="009C6007" w:rsidRDefault="009C6007" w:rsidP="009C6007">
      <w:pPr>
        <w:pStyle w:val="NoSpacing"/>
        <w:rPr>
          <w:b/>
          <w:bCs/>
          <w:color w:val="009BD9"/>
          <w:szCs w:val="20"/>
        </w:rPr>
      </w:pPr>
      <w:r w:rsidRPr="009C6007">
        <w:rPr>
          <w:b/>
          <w:bCs/>
          <w:color w:val="009BD9"/>
          <w:szCs w:val="20"/>
        </w:rPr>
        <w:t>Essential:</w:t>
      </w:r>
    </w:p>
    <w:p w:rsidR="009C6007" w:rsidRPr="009C6007" w:rsidRDefault="009C6007" w:rsidP="009C6007">
      <w:pPr>
        <w:pStyle w:val="NoSpacing"/>
        <w:rPr>
          <w:bCs/>
          <w:sz w:val="20"/>
          <w:szCs w:val="20"/>
        </w:rPr>
      </w:pPr>
    </w:p>
    <w:p w:rsidR="009C6007" w:rsidRPr="009C6007" w:rsidRDefault="009C6007" w:rsidP="00EE771A">
      <w:pPr>
        <w:pStyle w:val="NoSpacing"/>
        <w:numPr>
          <w:ilvl w:val="0"/>
          <w:numId w:val="8"/>
        </w:numPr>
        <w:jc w:val="both"/>
        <w:rPr>
          <w:bCs/>
          <w:sz w:val="20"/>
          <w:szCs w:val="20"/>
        </w:rPr>
      </w:pPr>
      <w:r w:rsidRPr="009C6007">
        <w:rPr>
          <w:bCs/>
          <w:sz w:val="20"/>
          <w:szCs w:val="20"/>
        </w:rPr>
        <w:t>Relevant legal qualification (barrister or solicitor) or experienced asylum/immigration caseworker, and to level 3 OISC/Level 2 IAAS</w:t>
      </w:r>
    </w:p>
    <w:p w:rsidR="009C6007" w:rsidRPr="009C6007" w:rsidRDefault="009C6007" w:rsidP="00EE771A">
      <w:pPr>
        <w:pStyle w:val="NoSpacing"/>
        <w:numPr>
          <w:ilvl w:val="0"/>
          <w:numId w:val="8"/>
        </w:numPr>
        <w:jc w:val="both"/>
        <w:rPr>
          <w:bCs/>
          <w:sz w:val="20"/>
          <w:szCs w:val="20"/>
        </w:rPr>
      </w:pPr>
      <w:r w:rsidRPr="009C6007">
        <w:rPr>
          <w:bCs/>
          <w:sz w:val="20"/>
          <w:szCs w:val="20"/>
        </w:rPr>
        <w:t>Experience of designing and delivering training, making presentations, public speaking</w:t>
      </w:r>
    </w:p>
    <w:p w:rsidR="009C6007" w:rsidRPr="009C6007" w:rsidRDefault="009C6007" w:rsidP="00EE771A">
      <w:pPr>
        <w:pStyle w:val="NoSpacing"/>
        <w:numPr>
          <w:ilvl w:val="0"/>
          <w:numId w:val="8"/>
        </w:numPr>
        <w:jc w:val="both"/>
        <w:rPr>
          <w:bCs/>
          <w:sz w:val="20"/>
          <w:szCs w:val="20"/>
        </w:rPr>
      </w:pPr>
      <w:r w:rsidRPr="009C6007">
        <w:rPr>
          <w:bCs/>
          <w:sz w:val="20"/>
          <w:szCs w:val="20"/>
        </w:rPr>
        <w:t>Recent experience of preparing and/or presenting appeals/bail applications before the FTT or other courts</w:t>
      </w:r>
    </w:p>
    <w:p w:rsidR="009C6007" w:rsidRPr="009C6007" w:rsidRDefault="009C6007" w:rsidP="00EE771A">
      <w:pPr>
        <w:pStyle w:val="NoSpacing"/>
        <w:numPr>
          <w:ilvl w:val="0"/>
          <w:numId w:val="8"/>
        </w:numPr>
        <w:jc w:val="both"/>
        <w:rPr>
          <w:bCs/>
          <w:sz w:val="20"/>
          <w:szCs w:val="20"/>
        </w:rPr>
      </w:pPr>
      <w:r w:rsidRPr="009C6007">
        <w:rPr>
          <w:bCs/>
          <w:sz w:val="20"/>
          <w:szCs w:val="20"/>
        </w:rPr>
        <w:t>Excellent communication skills both written and oral</w:t>
      </w:r>
    </w:p>
    <w:p w:rsidR="009C6007" w:rsidRPr="009C6007" w:rsidRDefault="009C6007" w:rsidP="00EE771A">
      <w:pPr>
        <w:pStyle w:val="NoSpacing"/>
        <w:numPr>
          <w:ilvl w:val="0"/>
          <w:numId w:val="8"/>
        </w:numPr>
        <w:jc w:val="both"/>
        <w:rPr>
          <w:bCs/>
          <w:sz w:val="20"/>
          <w:szCs w:val="20"/>
        </w:rPr>
      </w:pPr>
      <w:r w:rsidRPr="009C6007">
        <w:rPr>
          <w:bCs/>
          <w:sz w:val="20"/>
          <w:szCs w:val="20"/>
        </w:rPr>
        <w:t>A demonstrable commitment to human rights</w:t>
      </w:r>
    </w:p>
    <w:p w:rsidR="009C6007" w:rsidRPr="009C6007" w:rsidRDefault="009C6007" w:rsidP="00EE771A">
      <w:pPr>
        <w:pStyle w:val="NoSpacing"/>
        <w:numPr>
          <w:ilvl w:val="0"/>
          <w:numId w:val="8"/>
        </w:numPr>
        <w:jc w:val="both"/>
        <w:rPr>
          <w:bCs/>
          <w:sz w:val="20"/>
          <w:szCs w:val="20"/>
        </w:rPr>
      </w:pPr>
      <w:r w:rsidRPr="009C6007">
        <w:rPr>
          <w:bCs/>
          <w:sz w:val="20"/>
          <w:szCs w:val="20"/>
        </w:rPr>
        <w:t>An ability to communicate and empathise with detainees from many different cultures</w:t>
      </w:r>
    </w:p>
    <w:p w:rsidR="009C6007" w:rsidRPr="009C6007" w:rsidRDefault="009C6007" w:rsidP="00EE771A">
      <w:pPr>
        <w:pStyle w:val="NoSpacing"/>
        <w:numPr>
          <w:ilvl w:val="0"/>
          <w:numId w:val="8"/>
        </w:numPr>
        <w:jc w:val="both"/>
        <w:rPr>
          <w:bCs/>
          <w:sz w:val="20"/>
          <w:szCs w:val="20"/>
        </w:rPr>
      </w:pPr>
      <w:r w:rsidRPr="009C6007">
        <w:rPr>
          <w:bCs/>
          <w:sz w:val="20"/>
          <w:szCs w:val="20"/>
        </w:rPr>
        <w:t>An ability to work as part of a team and to work collaboratively with people from other organisations</w:t>
      </w:r>
    </w:p>
    <w:p w:rsidR="009C6007" w:rsidRPr="009C6007" w:rsidRDefault="009C6007" w:rsidP="00EE771A">
      <w:pPr>
        <w:pStyle w:val="NoSpacing"/>
        <w:numPr>
          <w:ilvl w:val="0"/>
          <w:numId w:val="8"/>
        </w:numPr>
        <w:jc w:val="both"/>
        <w:rPr>
          <w:bCs/>
          <w:sz w:val="20"/>
          <w:szCs w:val="20"/>
        </w:rPr>
      </w:pPr>
      <w:r w:rsidRPr="009C6007">
        <w:rPr>
          <w:bCs/>
          <w:sz w:val="20"/>
          <w:szCs w:val="20"/>
        </w:rPr>
        <w:t>An ability to attend occasional evening meetings and travel to courts, prisons and detention centres around the UK</w:t>
      </w:r>
    </w:p>
    <w:p w:rsidR="009C6007" w:rsidRPr="009C6007" w:rsidRDefault="009C6007" w:rsidP="00EE771A">
      <w:pPr>
        <w:pStyle w:val="NoSpacing"/>
        <w:numPr>
          <w:ilvl w:val="0"/>
          <w:numId w:val="8"/>
        </w:numPr>
        <w:jc w:val="both"/>
        <w:rPr>
          <w:bCs/>
          <w:sz w:val="20"/>
          <w:szCs w:val="20"/>
        </w:rPr>
      </w:pPr>
      <w:r w:rsidRPr="009C6007">
        <w:rPr>
          <w:bCs/>
          <w:sz w:val="20"/>
          <w:szCs w:val="20"/>
        </w:rPr>
        <w:t xml:space="preserve">Experience of managing and working with volunteers </w:t>
      </w:r>
    </w:p>
    <w:p w:rsidR="009C6007" w:rsidRPr="009C6007" w:rsidRDefault="009C6007" w:rsidP="00EE771A">
      <w:pPr>
        <w:pStyle w:val="NoSpacing"/>
        <w:numPr>
          <w:ilvl w:val="0"/>
          <w:numId w:val="8"/>
        </w:numPr>
        <w:jc w:val="both"/>
        <w:rPr>
          <w:bCs/>
          <w:sz w:val="20"/>
          <w:szCs w:val="20"/>
        </w:rPr>
      </w:pPr>
      <w:r w:rsidRPr="009C6007">
        <w:rPr>
          <w:bCs/>
          <w:sz w:val="20"/>
          <w:szCs w:val="20"/>
        </w:rPr>
        <w:t>Computer skills, including Word, Access and Excel</w:t>
      </w:r>
    </w:p>
    <w:p w:rsidR="009C6007" w:rsidRDefault="009C6007" w:rsidP="00EE771A">
      <w:pPr>
        <w:pStyle w:val="NoSpacing"/>
        <w:jc w:val="both"/>
        <w:rPr>
          <w:bCs/>
          <w:sz w:val="20"/>
          <w:szCs w:val="20"/>
        </w:rPr>
      </w:pPr>
    </w:p>
    <w:p w:rsidR="009C6007" w:rsidRDefault="009C6007" w:rsidP="00EE771A">
      <w:pPr>
        <w:pStyle w:val="NoSpacing"/>
        <w:jc w:val="both"/>
        <w:rPr>
          <w:bCs/>
          <w:sz w:val="20"/>
          <w:szCs w:val="20"/>
        </w:rPr>
      </w:pPr>
      <w:r w:rsidRPr="009C6007">
        <w:rPr>
          <w:bCs/>
          <w:sz w:val="20"/>
          <w:szCs w:val="20"/>
        </w:rPr>
        <w:t>The post is self-servicing</w:t>
      </w:r>
    </w:p>
    <w:p w:rsidR="009C6007" w:rsidRDefault="009C6007" w:rsidP="00EE771A">
      <w:pPr>
        <w:pStyle w:val="NoSpacing"/>
        <w:jc w:val="both"/>
        <w:rPr>
          <w:bCs/>
          <w:sz w:val="20"/>
          <w:szCs w:val="20"/>
        </w:rPr>
      </w:pPr>
    </w:p>
    <w:p w:rsidR="009C6007" w:rsidRPr="009C6007" w:rsidRDefault="009C6007" w:rsidP="00EE771A">
      <w:pPr>
        <w:pStyle w:val="NoSpacing"/>
        <w:jc w:val="both"/>
        <w:rPr>
          <w:b/>
          <w:bCs/>
          <w:color w:val="009BD9"/>
          <w:szCs w:val="20"/>
        </w:rPr>
      </w:pPr>
      <w:r w:rsidRPr="009C6007">
        <w:rPr>
          <w:b/>
          <w:bCs/>
          <w:color w:val="009BD9"/>
          <w:szCs w:val="20"/>
        </w:rPr>
        <w:t>Desirable:</w:t>
      </w:r>
    </w:p>
    <w:p w:rsidR="009C6007" w:rsidRDefault="009C6007" w:rsidP="00EE771A">
      <w:pPr>
        <w:pStyle w:val="NoSpacing"/>
        <w:jc w:val="both"/>
        <w:rPr>
          <w:bCs/>
          <w:sz w:val="20"/>
          <w:szCs w:val="20"/>
        </w:rPr>
      </w:pPr>
    </w:p>
    <w:p w:rsidR="009C6007" w:rsidRPr="009C6007" w:rsidRDefault="009C6007" w:rsidP="00EE771A">
      <w:pPr>
        <w:pStyle w:val="NoSpacing"/>
        <w:numPr>
          <w:ilvl w:val="0"/>
          <w:numId w:val="10"/>
        </w:numPr>
        <w:jc w:val="both"/>
        <w:rPr>
          <w:bCs/>
          <w:sz w:val="20"/>
          <w:szCs w:val="20"/>
        </w:rPr>
      </w:pPr>
      <w:r w:rsidRPr="009C6007">
        <w:rPr>
          <w:bCs/>
          <w:sz w:val="20"/>
          <w:szCs w:val="20"/>
        </w:rPr>
        <w:t>Experience of human rights law in relation to prisoners</w:t>
      </w:r>
    </w:p>
    <w:p w:rsidR="009C6007" w:rsidRPr="009C6007" w:rsidRDefault="009C6007" w:rsidP="00EE771A">
      <w:pPr>
        <w:pStyle w:val="NoSpacing"/>
        <w:numPr>
          <w:ilvl w:val="0"/>
          <w:numId w:val="10"/>
        </w:numPr>
        <w:jc w:val="both"/>
        <w:rPr>
          <w:bCs/>
          <w:sz w:val="20"/>
          <w:szCs w:val="20"/>
        </w:rPr>
      </w:pPr>
      <w:r w:rsidRPr="009C6007">
        <w:rPr>
          <w:bCs/>
          <w:sz w:val="20"/>
          <w:szCs w:val="20"/>
        </w:rPr>
        <w:t>Experience of writing and editing, especially, for example, policy briefings</w:t>
      </w:r>
    </w:p>
    <w:p w:rsidR="009C6007" w:rsidRPr="009C6007" w:rsidRDefault="009C6007" w:rsidP="00EE771A">
      <w:pPr>
        <w:pStyle w:val="NoSpacing"/>
        <w:numPr>
          <w:ilvl w:val="0"/>
          <w:numId w:val="10"/>
        </w:numPr>
        <w:jc w:val="both"/>
        <w:rPr>
          <w:bCs/>
          <w:sz w:val="20"/>
          <w:szCs w:val="20"/>
        </w:rPr>
      </w:pPr>
      <w:r w:rsidRPr="009C6007">
        <w:rPr>
          <w:bCs/>
          <w:sz w:val="20"/>
          <w:szCs w:val="20"/>
        </w:rPr>
        <w:t xml:space="preserve">Experience of campaigning </w:t>
      </w:r>
    </w:p>
    <w:p w:rsidR="009C6007" w:rsidRDefault="009C6007" w:rsidP="00EE771A">
      <w:pPr>
        <w:pStyle w:val="NoSpacing"/>
        <w:numPr>
          <w:ilvl w:val="0"/>
          <w:numId w:val="10"/>
        </w:numPr>
        <w:jc w:val="both"/>
        <w:rPr>
          <w:bCs/>
          <w:sz w:val="20"/>
          <w:szCs w:val="20"/>
        </w:rPr>
      </w:pPr>
      <w:r w:rsidRPr="009C6007">
        <w:rPr>
          <w:bCs/>
          <w:sz w:val="20"/>
          <w:szCs w:val="20"/>
        </w:rPr>
        <w:t>Languages other than English</w:t>
      </w:r>
    </w:p>
    <w:p w:rsidR="009C6007" w:rsidRDefault="009C6007">
      <w:pPr>
        <w:rPr>
          <w:bCs/>
          <w:sz w:val="20"/>
          <w:szCs w:val="20"/>
        </w:rPr>
      </w:pPr>
      <w:r>
        <w:rPr>
          <w:bCs/>
          <w:sz w:val="20"/>
          <w:szCs w:val="20"/>
        </w:rPr>
        <w:br w:type="page"/>
      </w:r>
    </w:p>
    <w:p w:rsidR="00EE771A" w:rsidRPr="00EE771A" w:rsidRDefault="00EE771A" w:rsidP="00EE771A">
      <w:pPr>
        <w:pStyle w:val="NoSpacing"/>
        <w:jc w:val="center"/>
        <w:rPr>
          <w:b/>
          <w:bCs/>
          <w:color w:val="009BD9"/>
          <w:sz w:val="24"/>
          <w:szCs w:val="20"/>
        </w:rPr>
      </w:pPr>
      <w:r w:rsidRPr="00EE771A">
        <w:rPr>
          <w:b/>
          <w:bCs/>
          <w:color w:val="009BD9"/>
          <w:sz w:val="24"/>
          <w:szCs w:val="20"/>
        </w:rPr>
        <w:lastRenderedPageBreak/>
        <w:t xml:space="preserve">Guidance notes for </w:t>
      </w:r>
      <w:r w:rsidR="00337E7C">
        <w:rPr>
          <w:b/>
          <w:bCs/>
          <w:color w:val="009BD9"/>
          <w:sz w:val="24"/>
          <w:szCs w:val="20"/>
        </w:rPr>
        <w:t>completing the application form</w:t>
      </w:r>
    </w:p>
    <w:p w:rsidR="00EE771A" w:rsidRPr="00EE771A" w:rsidRDefault="00EE771A" w:rsidP="00EE771A">
      <w:pPr>
        <w:pStyle w:val="NoSpacing"/>
        <w:rPr>
          <w:b/>
          <w:bCs/>
          <w:sz w:val="20"/>
          <w:szCs w:val="20"/>
          <w:u w:val="single"/>
        </w:rPr>
      </w:pPr>
    </w:p>
    <w:p w:rsidR="00EE771A" w:rsidRPr="00EE771A" w:rsidRDefault="00EE771A" w:rsidP="00EE771A">
      <w:pPr>
        <w:pStyle w:val="NoSpacing"/>
        <w:jc w:val="both"/>
        <w:rPr>
          <w:b/>
          <w:bCs/>
          <w:sz w:val="20"/>
          <w:szCs w:val="20"/>
          <w:lang w:val="en-US"/>
        </w:rPr>
      </w:pPr>
      <w:r w:rsidRPr="00EE771A">
        <w:rPr>
          <w:b/>
          <w:bCs/>
          <w:sz w:val="20"/>
          <w:szCs w:val="20"/>
          <w:lang w:val="en-U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EE771A" w:rsidRPr="00EE771A" w:rsidRDefault="00EE771A" w:rsidP="00EE771A">
      <w:pPr>
        <w:pStyle w:val="NoSpacing"/>
        <w:jc w:val="both"/>
        <w:rPr>
          <w:bCs/>
          <w:sz w:val="20"/>
          <w:szCs w:val="20"/>
        </w:rPr>
      </w:pP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 xml:space="preserve">Read through each section of the application form carefully. You may find it helpful to do a rough draft first. </w:t>
      </w: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If you have been out of paid employment for a period of time your job history may be less important than some other responsibilities or experience which you have had recently.</w:t>
      </w: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Do not forget skills and experience that you have gained outside full-time work.</w:t>
      </w: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Write out your application in a brief, well-organised and positive way.</w:t>
      </w:r>
    </w:p>
    <w:p w:rsidR="00EE771A" w:rsidRPr="00EE771A" w:rsidRDefault="00EE771A" w:rsidP="00EE771A">
      <w:pPr>
        <w:pStyle w:val="NoSpacing"/>
        <w:jc w:val="both"/>
        <w:rPr>
          <w:bCs/>
          <w:sz w:val="20"/>
          <w:szCs w:val="20"/>
        </w:rPr>
      </w:pPr>
    </w:p>
    <w:p w:rsidR="00EE771A" w:rsidRPr="00EE771A" w:rsidRDefault="00EE771A" w:rsidP="00EE771A">
      <w:pPr>
        <w:pStyle w:val="NoSpacing"/>
        <w:numPr>
          <w:ilvl w:val="0"/>
          <w:numId w:val="11"/>
        </w:numPr>
        <w:jc w:val="both"/>
        <w:rPr>
          <w:bCs/>
          <w:sz w:val="20"/>
          <w:szCs w:val="20"/>
        </w:rPr>
      </w:pPr>
      <w:r w:rsidRPr="00EE771A">
        <w:rPr>
          <w:bCs/>
          <w:sz w:val="20"/>
          <w:szCs w:val="20"/>
        </w:rPr>
        <w:t>Please keep to the word limit.</w:t>
      </w:r>
    </w:p>
    <w:p w:rsidR="009C6007" w:rsidRPr="009C6007" w:rsidRDefault="009C6007" w:rsidP="009C6007">
      <w:pPr>
        <w:rPr>
          <w:bCs/>
          <w:sz w:val="20"/>
          <w:szCs w:val="20"/>
        </w:rPr>
      </w:pPr>
    </w:p>
    <w:p w:rsidR="009C6007" w:rsidRPr="009C6007" w:rsidRDefault="009C6007" w:rsidP="009C6007">
      <w:pPr>
        <w:pStyle w:val="NoSpacing"/>
        <w:rPr>
          <w:bCs/>
          <w:sz w:val="20"/>
          <w:szCs w:val="20"/>
        </w:rPr>
      </w:pPr>
    </w:p>
    <w:p w:rsidR="00D1192C" w:rsidRPr="00B51F15" w:rsidRDefault="00D1192C" w:rsidP="00D1192C">
      <w:pPr>
        <w:pStyle w:val="NoSpacing"/>
        <w:rPr>
          <w:b/>
          <w:bCs/>
          <w:color w:val="009BD9"/>
          <w:sz w:val="20"/>
          <w:szCs w:val="20"/>
        </w:rPr>
      </w:pPr>
    </w:p>
    <w:p w:rsidR="00626AC7" w:rsidRDefault="00626AC7">
      <w:pPr>
        <w:rPr>
          <w:sz w:val="20"/>
          <w:szCs w:val="20"/>
        </w:rPr>
      </w:pPr>
      <w:r>
        <w:rPr>
          <w:sz w:val="20"/>
          <w:szCs w:val="20"/>
        </w:rPr>
        <w:br w:type="page"/>
      </w:r>
    </w:p>
    <w:p w:rsidR="00136B02" w:rsidRDefault="00626AC7" w:rsidP="00626AC7">
      <w:pPr>
        <w:pStyle w:val="NoSpacing"/>
        <w:jc w:val="center"/>
        <w:rPr>
          <w:b/>
          <w:bCs/>
          <w:color w:val="009BD9"/>
          <w:sz w:val="24"/>
          <w:lang w:val="en-US"/>
        </w:rPr>
      </w:pPr>
      <w:r w:rsidRPr="00626AC7">
        <w:rPr>
          <w:b/>
          <w:bCs/>
          <w:color w:val="009BD9"/>
          <w:sz w:val="24"/>
          <w:lang w:val="en-US"/>
        </w:rPr>
        <w:lastRenderedPageBreak/>
        <w:t>Application form for the post of Legal Manager, Prisons’ Project</w:t>
      </w:r>
    </w:p>
    <w:p w:rsidR="00626AC7" w:rsidRDefault="00626AC7" w:rsidP="00626AC7">
      <w:pPr>
        <w:pStyle w:val="NoSpacing"/>
        <w:rPr>
          <w:bCs/>
          <w:color w:val="009BD9"/>
          <w:sz w:val="24"/>
          <w:lang w:val="en-US"/>
        </w:rPr>
      </w:pPr>
    </w:p>
    <w:p w:rsidR="00626AC7" w:rsidRPr="00626AC7" w:rsidRDefault="00626AC7" w:rsidP="00626AC7">
      <w:pPr>
        <w:pStyle w:val="NoSpacing"/>
        <w:rPr>
          <w:rFonts w:cstheme="minorHAnsi"/>
          <w:b/>
          <w:bCs/>
          <w:color w:val="009BD9"/>
          <w:szCs w:val="20"/>
        </w:rPr>
      </w:pPr>
      <w:r w:rsidRPr="00626AC7">
        <w:rPr>
          <w:rFonts w:cstheme="minorHAnsi"/>
          <w:b/>
          <w:bCs/>
          <w:color w:val="009BD9"/>
          <w:szCs w:val="20"/>
        </w:rPr>
        <w:t>Personal details</w:t>
      </w:r>
    </w:p>
    <w:p w:rsidR="00626AC7" w:rsidRPr="00626AC7" w:rsidRDefault="00626AC7" w:rsidP="00626AC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626AC7" w:rsidRPr="00626AC7" w:rsidTr="008D0463">
        <w:tc>
          <w:tcPr>
            <w:tcW w:w="2928" w:type="dxa"/>
          </w:tcPr>
          <w:p w:rsidR="00626AC7" w:rsidRPr="00626AC7" w:rsidRDefault="00626AC7" w:rsidP="008D0463">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8D0463">
            <w:pPr>
              <w:pStyle w:val="NoSpacing"/>
              <w:rPr>
                <w:rFonts w:cstheme="minorHAnsi"/>
                <w:bCs/>
                <w:sz w:val="20"/>
                <w:szCs w:val="20"/>
              </w:rPr>
            </w:pPr>
            <w:r>
              <w:rPr>
                <w:rFonts w:cstheme="minorHAnsi"/>
                <w:bCs/>
                <w:sz w:val="20"/>
                <w:szCs w:val="20"/>
              </w:rPr>
              <w:t>National Insurance Number</w:t>
            </w: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8D0463">
            <w:pPr>
              <w:pStyle w:val="NoSpacing"/>
              <w:rPr>
                <w:rFonts w:cstheme="minorHAnsi"/>
                <w:bCs/>
                <w:sz w:val="20"/>
                <w:szCs w:val="20"/>
                <w:lang w:val="en-US"/>
              </w:rPr>
            </w:pPr>
            <w:r w:rsidRPr="00626AC7">
              <w:rPr>
                <w:rFonts w:cstheme="minorHAnsi"/>
                <w:bCs/>
                <w:sz w:val="20"/>
                <w:szCs w:val="20"/>
                <w:lang w:val="en-US"/>
              </w:rPr>
              <w:t>Address for correspondence</w:t>
            </w: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8D0463">
            <w:pPr>
              <w:pStyle w:val="NoSpacing"/>
              <w:rPr>
                <w:rFonts w:cstheme="minorHAnsi"/>
                <w:bCs/>
                <w:sz w:val="20"/>
                <w:szCs w:val="20"/>
              </w:rPr>
            </w:pPr>
            <w:r w:rsidRPr="00626AC7">
              <w:rPr>
                <w:rFonts w:cstheme="minorHAnsi"/>
                <w:bCs/>
                <w:sz w:val="20"/>
                <w:szCs w:val="20"/>
              </w:rPr>
              <w:t>Email address</w:t>
            </w: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8D0463">
            <w:pPr>
              <w:pStyle w:val="NoSpacing"/>
              <w:rPr>
                <w:rFonts w:cstheme="minorHAnsi"/>
                <w:bCs/>
                <w:sz w:val="20"/>
                <w:szCs w:val="20"/>
              </w:rPr>
            </w:pPr>
            <w:r>
              <w:rPr>
                <w:rFonts w:cstheme="minorHAnsi"/>
                <w:bCs/>
                <w:sz w:val="20"/>
                <w:szCs w:val="20"/>
              </w:rPr>
              <w:t>Daytime telephone number</w:t>
            </w: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626AC7">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626AC7" w:rsidRPr="00626AC7" w:rsidRDefault="00626AC7" w:rsidP="008D0463">
            <w:pPr>
              <w:pStyle w:val="NoSpacing"/>
              <w:rPr>
                <w:rFonts w:cstheme="minorHAnsi"/>
                <w:b/>
                <w:bCs/>
                <w:sz w:val="20"/>
                <w:szCs w:val="20"/>
              </w:rPr>
            </w:pPr>
          </w:p>
        </w:tc>
      </w:tr>
      <w:tr w:rsidR="00626AC7" w:rsidRPr="00626AC7" w:rsidTr="008D0463">
        <w:tc>
          <w:tcPr>
            <w:tcW w:w="2928" w:type="dxa"/>
          </w:tcPr>
          <w:p w:rsidR="00626AC7" w:rsidRPr="00626AC7" w:rsidRDefault="00626AC7" w:rsidP="008D0463">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626AC7" w:rsidRPr="00626AC7" w:rsidRDefault="00626AC7" w:rsidP="008D0463">
            <w:pPr>
              <w:pStyle w:val="NoSpacing"/>
              <w:rPr>
                <w:rFonts w:cstheme="minorHAnsi"/>
                <w:b/>
                <w:bCs/>
                <w:sz w:val="20"/>
                <w:szCs w:val="20"/>
              </w:rPr>
            </w:pPr>
          </w:p>
        </w:tc>
      </w:tr>
    </w:tbl>
    <w:p w:rsidR="00626AC7" w:rsidRPr="00626AC7" w:rsidRDefault="00626AC7" w:rsidP="00626AC7">
      <w:pPr>
        <w:pStyle w:val="NoSpacing"/>
        <w:rPr>
          <w:rFonts w:cstheme="minorHAnsi"/>
          <w:b/>
          <w:bCs/>
          <w:sz w:val="20"/>
          <w:szCs w:val="20"/>
        </w:rPr>
      </w:pPr>
    </w:p>
    <w:p w:rsidR="00626AC7" w:rsidRPr="00626AC7" w:rsidRDefault="00626AC7" w:rsidP="00626AC7">
      <w:pPr>
        <w:pStyle w:val="NoSpacing"/>
        <w:rPr>
          <w:rFonts w:cstheme="minorHAnsi"/>
          <w:b/>
          <w:bCs/>
          <w:color w:val="009BD9"/>
          <w:szCs w:val="20"/>
        </w:rPr>
      </w:pPr>
      <w:r w:rsidRPr="00626AC7">
        <w:rPr>
          <w:rFonts w:cstheme="minorHAnsi"/>
          <w:b/>
          <w:bCs/>
          <w:color w:val="009BD9"/>
          <w:szCs w:val="20"/>
        </w:rPr>
        <w:t>References</w:t>
      </w:r>
    </w:p>
    <w:p w:rsidR="00626AC7" w:rsidRDefault="00626AC7" w:rsidP="00626AC7">
      <w:pPr>
        <w:pStyle w:val="NoSpacing"/>
        <w:rPr>
          <w:rFonts w:cstheme="minorHAnsi"/>
          <w:bCs/>
          <w:sz w:val="20"/>
          <w:szCs w:val="20"/>
        </w:rPr>
      </w:pPr>
    </w:p>
    <w:p w:rsidR="00626AC7" w:rsidRPr="00626AC7" w:rsidRDefault="00626AC7" w:rsidP="00626AC7">
      <w:pPr>
        <w:pStyle w:val="NoSpacing"/>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626AC7" w:rsidRPr="00626AC7" w:rsidRDefault="00626AC7" w:rsidP="00626AC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626AC7" w:rsidRPr="00626AC7" w:rsidTr="00626AC7">
        <w:tc>
          <w:tcPr>
            <w:tcW w:w="2943" w:type="dxa"/>
          </w:tcPr>
          <w:p w:rsidR="00626AC7" w:rsidRPr="00626AC7" w:rsidRDefault="00626AC7" w:rsidP="008D0463">
            <w:pPr>
              <w:pStyle w:val="NoSpacing"/>
              <w:rPr>
                <w:rFonts w:cstheme="minorHAnsi"/>
                <w:bCs/>
                <w:sz w:val="20"/>
                <w:szCs w:val="20"/>
              </w:rPr>
            </w:pPr>
            <w:r w:rsidRPr="00626AC7">
              <w:rPr>
                <w:rFonts w:cstheme="minorHAnsi"/>
                <w:bCs/>
                <w:sz w:val="20"/>
                <w:szCs w:val="20"/>
              </w:rPr>
              <w:t>Name</w:t>
            </w:r>
          </w:p>
        </w:tc>
        <w:tc>
          <w:tcPr>
            <w:tcW w:w="5913" w:type="dxa"/>
          </w:tcPr>
          <w:p w:rsidR="00626AC7" w:rsidRPr="00626AC7" w:rsidRDefault="00626AC7" w:rsidP="008D0463">
            <w:pPr>
              <w:pStyle w:val="NoSpacing"/>
              <w:rPr>
                <w:rFonts w:cstheme="minorHAnsi"/>
                <w:bCs/>
                <w:sz w:val="20"/>
                <w:szCs w:val="20"/>
                <w:lang w:val="fr-FR"/>
              </w:rPr>
            </w:pPr>
          </w:p>
        </w:tc>
      </w:tr>
      <w:tr w:rsidR="00626AC7" w:rsidRPr="00626AC7" w:rsidTr="00626AC7">
        <w:tc>
          <w:tcPr>
            <w:tcW w:w="2943" w:type="dxa"/>
          </w:tcPr>
          <w:p w:rsidR="00626AC7" w:rsidRPr="00626AC7" w:rsidRDefault="00626AC7" w:rsidP="008D0463">
            <w:pPr>
              <w:pStyle w:val="NoSpacing"/>
              <w:rPr>
                <w:rFonts w:cstheme="minorHAnsi"/>
                <w:bCs/>
                <w:sz w:val="20"/>
                <w:szCs w:val="20"/>
              </w:rPr>
            </w:pPr>
            <w:r w:rsidRPr="00626AC7">
              <w:rPr>
                <w:rFonts w:cstheme="minorHAnsi"/>
                <w:bCs/>
                <w:sz w:val="20"/>
                <w:szCs w:val="20"/>
              </w:rPr>
              <w:t>Address</w:t>
            </w: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tc>
        <w:tc>
          <w:tcPr>
            <w:tcW w:w="5913" w:type="dxa"/>
          </w:tcPr>
          <w:p w:rsidR="00626AC7" w:rsidRPr="00626AC7" w:rsidRDefault="00626AC7" w:rsidP="008D0463">
            <w:pPr>
              <w:pStyle w:val="NoSpacing"/>
              <w:rPr>
                <w:rFonts w:cstheme="minorHAnsi"/>
                <w:bCs/>
                <w:sz w:val="20"/>
                <w:szCs w:val="20"/>
              </w:rPr>
            </w:pPr>
          </w:p>
        </w:tc>
      </w:tr>
      <w:tr w:rsidR="00626AC7" w:rsidRPr="00626AC7" w:rsidTr="00626AC7">
        <w:tc>
          <w:tcPr>
            <w:tcW w:w="2943" w:type="dxa"/>
          </w:tcPr>
          <w:p w:rsidR="00626AC7" w:rsidRPr="00626AC7" w:rsidRDefault="00626AC7" w:rsidP="00626AC7">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626AC7" w:rsidRPr="00626AC7" w:rsidRDefault="00626AC7" w:rsidP="008D0463">
            <w:pPr>
              <w:pStyle w:val="NoSpacing"/>
              <w:rPr>
                <w:rFonts w:cstheme="minorHAnsi"/>
                <w:bCs/>
                <w:sz w:val="20"/>
                <w:szCs w:val="20"/>
              </w:rPr>
            </w:pPr>
          </w:p>
        </w:tc>
      </w:tr>
    </w:tbl>
    <w:p w:rsidR="00626AC7" w:rsidRPr="00626AC7" w:rsidRDefault="00626AC7" w:rsidP="00626AC7">
      <w:pPr>
        <w:pStyle w:val="NoSpacing"/>
        <w:rPr>
          <w:rFonts w:cstheme="minorHAnsi"/>
          <w:bCs/>
          <w:sz w:val="20"/>
          <w:szCs w:val="20"/>
        </w:rPr>
      </w:pPr>
    </w:p>
    <w:p w:rsidR="00626AC7" w:rsidRPr="00626AC7" w:rsidRDefault="00626AC7" w:rsidP="00626AC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626AC7" w:rsidRPr="00626AC7" w:rsidTr="00626AC7">
        <w:tc>
          <w:tcPr>
            <w:tcW w:w="2943" w:type="dxa"/>
          </w:tcPr>
          <w:p w:rsidR="00626AC7" w:rsidRPr="00626AC7" w:rsidRDefault="00626AC7" w:rsidP="008D0463">
            <w:pPr>
              <w:pStyle w:val="NoSpacing"/>
              <w:rPr>
                <w:rFonts w:cstheme="minorHAnsi"/>
                <w:bCs/>
                <w:sz w:val="20"/>
                <w:szCs w:val="20"/>
              </w:rPr>
            </w:pPr>
            <w:r w:rsidRPr="00626AC7">
              <w:rPr>
                <w:rFonts w:cstheme="minorHAnsi"/>
                <w:bCs/>
                <w:sz w:val="20"/>
                <w:szCs w:val="20"/>
              </w:rPr>
              <w:t>Name</w:t>
            </w:r>
          </w:p>
        </w:tc>
        <w:tc>
          <w:tcPr>
            <w:tcW w:w="5913" w:type="dxa"/>
          </w:tcPr>
          <w:p w:rsidR="00626AC7" w:rsidRPr="00626AC7" w:rsidRDefault="00626AC7" w:rsidP="008D0463">
            <w:pPr>
              <w:pStyle w:val="NoSpacing"/>
              <w:rPr>
                <w:rFonts w:cstheme="minorHAnsi"/>
                <w:bCs/>
                <w:sz w:val="20"/>
                <w:szCs w:val="20"/>
              </w:rPr>
            </w:pPr>
          </w:p>
        </w:tc>
      </w:tr>
      <w:tr w:rsidR="00626AC7" w:rsidRPr="00626AC7" w:rsidTr="00626AC7">
        <w:tc>
          <w:tcPr>
            <w:tcW w:w="2943" w:type="dxa"/>
          </w:tcPr>
          <w:p w:rsidR="00626AC7" w:rsidRPr="00626AC7" w:rsidRDefault="00626AC7" w:rsidP="008D0463">
            <w:pPr>
              <w:pStyle w:val="NoSpacing"/>
              <w:rPr>
                <w:rFonts w:cstheme="minorHAnsi"/>
                <w:bCs/>
                <w:sz w:val="20"/>
                <w:szCs w:val="20"/>
              </w:rPr>
            </w:pPr>
            <w:r w:rsidRPr="00626AC7">
              <w:rPr>
                <w:rFonts w:cstheme="minorHAnsi"/>
                <w:bCs/>
                <w:sz w:val="20"/>
                <w:szCs w:val="20"/>
              </w:rPr>
              <w:t>Address</w:t>
            </w: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p w:rsidR="00626AC7" w:rsidRPr="00626AC7" w:rsidRDefault="00626AC7" w:rsidP="008D0463">
            <w:pPr>
              <w:pStyle w:val="NoSpacing"/>
              <w:rPr>
                <w:rFonts w:cstheme="minorHAnsi"/>
                <w:bCs/>
                <w:sz w:val="20"/>
                <w:szCs w:val="20"/>
              </w:rPr>
            </w:pPr>
          </w:p>
        </w:tc>
        <w:tc>
          <w:tcPr>
            <w:tcW w:w="5913" w:type="dxa"/>
          </w:tcPr>
          <w:p w:rsidR="00626AC7" w:rsidRPr="00626AC7" w:rsidRDefault="00626AC7" w:rsidP="008D0463">
            <w:pPr>
              <w:pStyle w:val="NoSpacing"/>
              <w:rPr>
                <w:rFonts w:cstheme="minorHAnsi"/>
                <w:bCs/>
                <w:sz w:val="20"/>
                <w:szCs w:val="20"/>
              </w:rPr>
            </w:pPr>
          </w:p>
        </w:tc>
      </w:tr>
      <w:tr w:rsidR="00626AC7" w:rsidRPr="00626AC7" w:rsidTr="00626AC7">
        <w:tc>
          <w:tcPr>
            <w:tcW w:w="2943" w:type="dxa"/>
          </w:tcPr>
          <w:p w:rsidR="00626AC7" w:rsidRPr="00626AC7" w:rsidRDefault="00626AC7" w:rsidP="008D0463">
            <w:pPr>
              <w:pStyle w:val="NoSpacing"/>
              <w:rPr>
                <w:rFonts w:cstheme="minorHAnsi"/>
                <w:bCs/>
                <w:sz w:val="20"/>
                <w:szCs w:val="20"/>
              </w:rPr>
            </w:pPr>
            <w:r>
              <w:rPr>
                <w:rFonts w:cstheme="minorHAnsi"/>
                <w:bCs/>
                <w:sz w:val="20"/>
                <w:szCs w:val="20"/>
              </w:rPr>
              <w:t>Telephone number</w:t>
            </w:r>
          </w:p>
        </w:tc>
        <w:tc>
          <w:tcPr>
            <w:tcW w:w="5913" w:type="dxa"/>
          </w:tcPr>
          <w:p w:rsidR="00626AC7" w:rsidRPr="00626AC7" w:rsidRDefault="00626AC7" w:rsidP="008D0463">
            <w:pPr>
              <w:pStyle w:val="NoSpacing"/>
              <w:rPr>
                <w:rFonts w:cstheme="minorHAnsi"/>
                <w:bCs/>
                <w:sz w:val="20"/>
                <w:szCs w:val="20"/>
              </w:rPr>
            </w:pPr>
          </w:p>
        </w:tc>
      </w:tr>
    </w:tbl>
    <w:p w:rsidR="00626AC7" w:rsidRPr="00626AC7" w:rsidRDefault="00626AC7" w:rsidP="00626AC7">
      <w:pPr>
        <w:pStyle w:val="NoSpacing"/>
        <w:rPr>
          <w:rFonts w:cstheme="minorHAnsi"/>
          <w:bCs/>
          <w:sz w:val="20"/>
          <w:szCs w:val="20"/>
        </w:rPr>
      </w:pPr>
    </w:p>
    <w:p w:rsidR="00626AC7" w:rsidRDefault="00626AC7" w:rsidP="00626AC7">
      <w:pPr>
        <w:pStyle w:val="NoSpacing"/>
        <w:rPr>
          <w:rFonts w:cstheme="minorHAnsi"/>
          <w:b/>
          <w:bCs/>
          <w:sz w:val="20"/>
          <w:szCs w:val="20"/>
          <w:u w:val="single"/>
        </w:rPr>
      </w:pPr>
    </w:p>
    <w:p w:rsidR="00626AC7" w:rsidRPr="00626AC7" w:rsidRDefault="00626AC7" w:rsidP="00626AC7">
      <w:pPr>
        <w:pStyle w:val="NoSpacing"/>
        <w:rPr>
          <w:rFonts w:cstheme="minorHAnsi"/>
          <w:b/>
          <w:bCs/>
          <w:color w:val="009BD9"/>
          <w:szCs w:val="20"/>
        </w:rPr>
      </w:pPr>
      <w:r w:rsidRPr="00626AC7">
        <w:rPr>
          <w:rFonts w:cstheme="minorHAnsi"/>
          <w:b/>
          <w:bCs/>
          <w:color w:val="009BD9"/>
          <w:szCs w:val="20"/>
        </w:rPr>
        <w:t xml:space="preserve">Declaration </w:t>
      </w:r>
    </w:p>
    <w:p w:rsidR="00626AC7" w:rsidRPr="00626AC7" w:rsidRDefault="00626AC7" w:rsidP="00626AC7">
      <w:pPr>
        <w:pStyle w:val="NoSpacing"/>
        <w:rPr>
          <w:rFonts w:cstheme="minorHAnsi"/>
          <w:b/>
          <w:bCs/>
          <w:sz w:val="20"/>
          <w:szCs w:val="20"/>
        </w:rPr>
      </w:pPr>
    </w:p>
    <w:p w:rsidR="00626AC7" w:rsidRPr="00626AC7" w:rsidRDefault="00626AC7" w:rsidP="00626AC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626AC7" w:rsidRPr="00626AC7" w:rsidRDefault="00626AC7" w:rsidP="00626AC7">
      <w:pPr>
        <w:pStyle w:val="NoSpacing"/>
        <w:rPr>
          <w:rFonts w:cstheme="minorHAnsi"/>
          <w:bCs/>
          <w:sz w:val="20"/>
          <w:szCs w:val="20"/>
        </w:rPr>
      </w:pPr>
    </w:p>
    <w:p w:rsidR="00626AC7" w:rsidRPr="00626AC7" w:rsidRDefault="00626AC7" w:rsidP="00626AC7">
      <w:pPr>
        <w:pStyle w:val="NoSpacing"/>
        <w:rPr>
          <w:rFonts w:cstheme="minorHAnsi"/>
          <w:bCs/>
          <w:sz w:val="20"/>
          <w:szCs w:val="20"/>
        </w:rPr>
      </w:pPr>
    </w:p>
    <w:p w:rsidR="00626AC7" w:rsidRDefault="00626AC7" w:rsidP="00626AC7">
      <w:pPr>
        <w:pStyle w:val="NoSpacing"/>
        <w:rPr>
          <w:rFonts w:cstheme="minorHAnsi"/>
          <w:bCs/>
          <w:sz w:val="20"/>
          <w:szCs w:val="20"/>
        </w:rPr>
      </w:pPr>
    </w:p>
    <w:p w:rsidR="00626AC7" w:rsidRDefault="00626AC7" w:rsidP="00626AC7">
      <w:pPr>
        <w:pStyle w:val="NoSpacing"/>
        <w:rPr>
          <w:rFonts w:cstheme="minorHAnsi"/>
          <w:bCs/>
          <w:sz w:val="20"/>
          <w:szCs w:val="20"/>
        </w:rPr>
      </w:pPr>
    </w:p>
    <w:p w:rsidR="00626AC7" w:rsidRPr="00626AC7" w:rsidRDefault="00626AC7" w:rsidP="00626AC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626AC7" w:rsidRPr="00695C24" w:rsidRDefault="00626AC7" w:rsidP="00626AC7">
      <w:pPr>
        <w:pStyle w:val="NoSpacing"/>
        <w:rPr>
          <w:bCs/>
        </w:rPr>
      </w:pPr>
    </w:p>
    <w:p w:rsidR="0004405A" w:rsidRPr="0004405A" w:rsidRDefault="0004405A" w:rsidP="0004405A">
      <w:pPr>
        <w:pStyle w:val="NoSpacing"/>
        <w:numPr>
          <w:ilvl w:val="0"/>
          <w:numId w:val="12"/>
        </w:numPr>
        <w:rPr>
          <w:rFonts w:cstheme="minorHAnsi"/>
          <w:b/>
          <w:bCs/>
          <w:color w:val="009BD9"/>
          <w:szCs w:val="20"/>
        </w:rPr>
      </w:pPr>
      <w:r w:rsidRPr="0004405A">
        <w:rPr>
          <w:rFonts w:cstheme="minorHAnsi"/>
          <w:b/>
          <w:bCs/>
          <w:color w:val="009BD9"/>
          <w:szCs w:val="20"/>
        </w:rPr>
        <w:lastRenderedPageBreak/>
        <w:t>Education and training</w:t>
      </w:r>
    </w:p>
    <w:p w:rsidR="0004405A" w:rsidRPr="0004405A" w:rsidRDefault="0004405A" w:rsidP="0004405A">
      <w:pPr>
        <w:pStyle w:val="NoSpacing"/>
        <w:rPr>
          <w:rFonts w:cstheme="minorHAnsi"/>
          <w:b/>
          <w:bCs/>
          <w:sz w:val="20"/>
          <w:szCs w:val="20"/>
        </w:rPr>
      </w:pPr>
    </w:p>
    <w:p w:rsidR="0004405A" w:rsidRPr="0004405A" w:rsidRDefault="0004405A" w:rsidP="002F5A5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04405A" w:rsidRPr="0004405A" w:rsidRDefault="0004405A" w:rsidP="0004405A">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04405A" w:rsidRPr="0004405A" w:rsidTr="008D0463">
        <w:tc>
          <w:tcPr>
            <w:tcW w:w="1728" w:type="dxa"/>
          </w:tcPr>
          <w:p w:rsidR="0004405A" w:rsidRPr="0004405A" w:rsidRDefault="0004405A" w:rsidP="008D0463">
            <w:pPr>
              <w:pStyle w:val="NoSpacing"/>
              <w:rPr>
                <w:rFonts w:cstheme="minorHAnsi"/>
                <w:b/>
                <w:bCs/>
                <w:sz w:val="20"/>
                <w:szCs w:val="20"/>
              </w:rPr>
            </w:pPr>
            <w:r w:rsidRPr="0004405A">
              <w:rPr>
                <w:rFonts w:cstheme="minorHAnsi"/>
                <w:b/>
                <w:bCs/>
                <w:sz w:val="20"/>
                <w:szCs w:val="20"/>
              </w:rPr>
              <w:t>Dates</w:t>
            </w:r>
          </w:p>
        </w:tc>
        <w:tc>
          <w:tcPr>
            <w:tcW w:w="7128" w:type="dxa"/>
          </w:tcPr>
          <w:p w:rsidR="0004405A" w:rsidRPr="0004405A" w:rsidRDefault="0004405A" w:rsidP="008D0463">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r w:rsidR="0004405A" w:rsidRPr="0004405A" w:rsidTr="008D0463">
        <w:tc>
          <w:tcPr>
            <w:tcW w:w="1728" w:type="dxa"/>
          </w:tcPr>
          <w:p w:rsidR="0004405A" w:rsidRPr="0004405A" w:rsidRDefault="0004405A" w:rsidP="008D0463">
            <w:pPr>
              <w:pStyle w:val="NoSpacing"/>
              <w:rPr>
                <w:rFonts w:cstheme="minorHAnsi"/>
                <w:bCs/>
                <w:sz w:val="20"/>
                <w:szCs w:val="20"/>
              </w:rPr>
            </w:pPr>
          </w:p>
        </w:tc>
        <w:tc>
          <w:tcPr>
            <w:tcW w:w="7128" w:type="dxa"/>
          </w:tcPr>
          <w:p w:rsidR="0004405A" w:rsidRPr="0004405A" w:rsidRDefault="0004405A" w:rsidP="008D0463">
            <w:pPr>
              <w:pStyle w:val="NoSpacing"/>
              <w:rPr>
                <w:rFonts w:cstheme="minorHAnsi"/>
                <w:bCs/>
                <w:sz w:val="20"/>
                <w:szCs w:val="20"/>
              </w:rPr>
            </w:pPr>
          </w:p>
        </w:tc>
      </w:tr>
    </w:tbl>
    <w:p w:rsidR="0004405A" w:rsidRPr="0004405A" w:rsidRDefault="0004405A" w:rsidP="0004405A">
      <w:pPr>
        <w:pStyle w:val="NoSpacing"/>
        <w:rPr>
          <w:rFonts w:cstheme="minorHAnsi"/>
          <w:bCs/>
          <w:sz w:val="20"/>
          <w:szCs w:val="20"/>
        </w:rPr>
      </w:pPr>
    </w:p>
    <w:p w:rsidR="0004405A" w:rsidRPr="002F5A57" w:rsidRDefault="0004405A" w:rsidP="00E51B93">
      <w:pPr>
        <w:pStyle w:val="NoSpacing"/>
        <w:numPr>
          <w:ilvl w:val="0"/>
          <w:numId w:val="12"/>
        </w:numPr>
        <w:rPr>
          <w:rFonts w:cstheme="minorHAnsi"/>
          <w:bCs/>
          <w:color w:val="009BD9"/>
          <w:szCs w:val="20"/>
        </w:rPr>
      </w:pPr>
      <w:r w:rsidRPr="002F5A57">
        <w:rPr>
          <w:rFonts w:cstheme="minorHAnsi"/>
          <w:b/>
          <w:bCs/>
          <w:color w:val="009BD9"/>
          <w:szCs w:val="20"/>
        </w:rPr>
        <w:t xml:space="preserve">Employment </w:t>
      </w:r>
    </w:p>
    <w:p w:rsidR="0004405A" w:rsidRPr="0004405A" w:rsidRDefault="0004405A" w:rsidP="0004405A">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04405A" w:rsidRPr="0004405A" w:rsidTr="002F5A57">
        <w:tc>
          <w:tcPr>
            <w:tcW w:w="1625"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Reasons for leaving employment</w:t>
            </w:r>
          </w:p>
        </w:tc>
      </w:tr>
      <w:tr w:rsidR="0004405A" w:rsidRPr="0004405A" w:rsidTr="002F5A57">
        <w:tc>
          <w:tcPr>
            <w:tcW w:w="1625" w:type="dxa"/>
            <w:vAlign w:val="center"/>
          </w:tcPr>
          <w:p w:rsidR="0004405A" w:rsidRPr="002F5A57" w:rsidRDefault="0004405A" w:rsidP="008D0463">
            <w:pPr>
              <w:pStyle w:val="NoSpacing"/>
              <w:rPr>
                <w:rFonts w:cstheme="minorHAnsi"/>
                <w:b/>
                <w:bCs/>
                <w:sz w:val="20"/>
                <w:szCs w:val="20"/>
              </w:rPr>
            </w:pPr>
          </w:p>
          <w:p w:rsidR="0004405A" w:rsidRPr="002F5A57" w:rsidRDefault="0004405A" w:rsidP="008D0463">
            <w:pPr>
              <w:pStyle w:val="NoSpacing"/>
              <w:rPr>
                <w:rFonts w:cstheme="minorHAnsi"/>
                <w:b/>
                <w:bCs/>
                <w:sz w:val="20"/>
                <w:szCs w:val="20"/>
              </w:rPr>
            </w:pPr>
          </w:p>
          <w:p w:rsidR="0004405A" w:rsidRPr="002F5A57" w:rsidRDefault="0004405A" w:rsidP="008D0463">
            <w:pPr>
              <w:pStyle w:val="NoSpacing"/>
              <w:rPr>
                <w:rFonts w:cstheme="minorHAnsi"/>
                <w:b/>
                <w:bCs/>
                <w:sz w:val="20"/>
                <w:szCs w:val="20"/>
              </w:rPr>
            </w:pPr>
          </w:p>
          <w:p w:rsidR="0004405A" w:rsidRPr="002F5A57" w:rsidRDefault="0004405A" w:rsidP="008D0463">
            <w:pPr>
              <w:pStyle w:val="NoSpacing"/>
              <w:rPr>
                <w:rFonts w:cstheme="minorHAnsi"/>
                <w:b/>
                <w:bCs/>
                <w:sz w:val="20"/>
                <w:szCs w:val="20"/>
              </w:rPr>
            </w:pPr>
          </w:p>
          <w:p w:rsidR="0004405A" w:rsidRPr="002F5A57" w:rsidRDefault="0004405A" w:rsidP="008D0463">
            <w:pPr>
              <w:pStyle w:val="NoSpacing"/>
              <w:rPr>
                <w:rFonts w:cstheme="minorHAnsi"/>
                <w:b/>
                <w:bCs/>
                <w:sz w:val="20"/>
                <w:szCs w:val="20"/>
              </w:rPr>
            </w:pPr>
          </w:p>
          <w:p w:rsidR="0004405A" w:rsidRPr="002F5A57" w:rsidRDefault="0004405A" w:rsidP="008D0463">
            <w:pPr>
              <w:pStyle w:val="NoSpacing"/>
              <w:rPr>
                <w:rFonts w:cstheme="minorHAnsi"/>
                <w:b/>
                <w:bCs/>
                <w:sz w:val="20"/>
                <w:szCs w:val="20"/>
              </w:rPr>
            </w:pPr>
          </w:p>
        </w:tc>
        <w:tc>
          <w:tcPr>
            <w:tcW w:w="1456" w:type="dxa"/>
          </w:tcPr>
          <w:p w:rsidR="0004405A" w:rsidRPr="002F5A57" w:rsidRDefault="0004405A" w:rsidP="008D0463">
            <w:pPr>
              <w:pStyle w:val="NoSpacing"/>
              <w:rPr>
                <w:rFonts w:cstheme="minorHAnsi"/>
                <w:b/>
                <w:bCs/>
                <w:sz w:val="20"/>
                <w:szCs w:val="20"/>
              </w:rPr>
            </w:pPr>
          </w:p>
        </w:tc>
        <w:tc>
          <w:tcPr>
            <w:tcW w:w="4018" w:type="dxa"/>
          </w:tcPr>
          <w:p w:rsidR="0004405A" w:rsidRPr="002F5A57" w:rsidRDefault="0004405A" w:rsidP="008D0463">
            <w:pPr>
              <w:pStyle w:val="NoSpacing"/>
              <w:rPr>
                <w:rFonts w:cstheme="minorHAnsi"/>
                <w:b/>
                <w:bCs/>
                <w:sz w:val="20"/>
                <w:szCs w:val="20"/>
              </w:rPr>
            </w:pPr>
          </w:p>
        </w:tc>
        <w:tc>
          <w:tcPr>
            <w:tcW w:w="1798" w:type="dxa"/>
          </w:tcPr>
          <w:p w:rsidR="0004405A" w:rsidRPr="002F5A57" w:rsidRDefault="0004405A" w:rsidP="008D0463">
            <w:pPr>
              <w:pStyle w:val="NoSpacing"/>
              <w:rPr>
                <w:rFonts w:cstheme="minorHAnsi"/>
                <w:b/>
                <w:bCs/>
                <w:sz w:val="20"/>
                <w:szCs w:val="20"/>
              </w:rPr>
            </w:pPr>
          </w:p>
        </w:tc>
      </w:tr>
      <w:tr w:rsidR="0004405A" w:rsidRPr="0004405A" w:rsidTr="002F5A57">
        <w:tc>
          <w:tcPr>
            <w:tcW w:w="1625" w:type="dxa"/>
          </w:tcPr>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tc>
        <w:tc>
          <w:tcPr>
            <w:tcW w:w="1456" w:type="dxa"/>
          </w:tcPr>
          <w:p w:rsidR="0004405A" w:rsidRPr="0004405A" w:rsidRDefault="0004405A" w:rsidP="008D0463">
            <w:pPr>
              <w:pStyle w:val="NoSpacing"/>
              <w:rPr>
                <w:rFonts w:cstheme="minorHAnsi"/>
                <w:bCs/>
                <w:sz w:val="20"/>
                <w:szCs w:val="20"/>
              </w:rPr>
            </w:pPr>
          </w:p>
        </w:tc>
        <w:tc>
          <w:tcPr>
            <w:tcW w:w="4018" w:type="dxa"/>
          </w:tcPr>
          <w:p w:rsidR="0004405A" w:rsidRPr="0004405A" w:rsidRDefault="0004405A" w:rsidP="008D0463">
            <w:pPr>
              <w:pStyle w:val="NoSpacing"/>
              <w:rPr>
                <w:rFonts w:cstheme="minorHAnsi"/>
                <w:bCs/>
                <w:sz w:val="20"/>
                <w:szCs w:val="20"/>
              </w:rPr>
            </w:pPr>
          </w:p>
        </w:tc>
        <w:tc>
          <w:tcPr>
            <w:tcW w:w="1798" w:type="dxa"/>
          </w:tcPr>
          <w:p w:rsidR="0004405A" w:rsidRPr="0004405A" w:rsidRDefault="0004405A" w:rsidP="008D0463">
            <w:pPr>
              <w:pStyle w:val="NoSpacing"/>
              <w:rPr>
                <w:rFonts w:cstheme="minorHAnsi"/>
                <w:bCs/>
                <w:sz w:val="20"/>
                <w:szCs w:val="20"/>
              </w:rPr>
            </w:pPr>
          </w:p>
        </w:tc>
      </w:tr>
      <w:tr w:rsidR="0004405A" w:rsidRPr="0004405A" w:rsidTr="002F5A57">
        <w:trPr>
          <w:trHeight w:val="1230"/>
        </w:trPr>
        <w:tc>
          <w:tcPr>
            <w:tcW w:w="1625" w:type="dxa"/>
          </w:tcPr>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tc>
        <w:tc>
          <w:tcPr>
            <w:tcW w:w="1456" w:type="dxa"/>
          </w:tcPr>
          <w:p w:rsidR="0004405A" w:rsidRPr="0004405A" w:rsidRDefault="0004405A" w:rsidP="008D0463">
            <w:pPr>
              <w:pStyle w:val="NoSpacing"/>
              <w:rPr>
                <w:rFonts w:cstheme="minorHAnsi"/>
                <w:bCs/>
                <w:sz w:val="20"/>
                <w:szCs w:val="20"/>
              </w:rPr>
            </w:pPr>
          </w:p>
        </w:tc>
        <w:tc>
          <w:tcPr>
            <w:tcW w:w="4018" w:type="dxa"/>
          </w:tcPr>
          <w:p w:rsidR="0004405A" w:rsidRPr="0004405A" w:rsidRDefault="0004405A" w:rsidP="008D0463">
            <w:pPr>
              <w:pStyle w:val="NoSpacing"/>
              <w:rPr>
                <w:rFonts w:cstheme="minorHAnsi"/>
                <w:bCs/>
                <w:sz w:val="20"/>
                <w:szCs w:val="20"/>
              </w:rPr>
            </w:pPr>
          </w:p>
        </w:tc>
        <w:tc>
          <w:tcPr>
            <w:tcW w:w="1798" w:type="dxa"/>
          </w:tcPr>
          <w:p w:rsidR="0004405A" w:rsidRPr="0004405A" w:rsidRDefault="0004405A" w:rsidP="008D0463">
            <w:pPr>
              <w:pStyle w:val="NoSpacing"/>
              <w:rPr>
                <w:rFonts w:cstheme="minorHAnsi"/>
                <w:bCs/>
                <w:sz w:val="20"/>
                <w:szCs w:val="20"/>
              </w:rPr>
            </w:pPr>
          </w:p>
        </w:tc>
      </w:tr>
      <w:tr w:rsidR="0004405A" w:rsidRPr="0004405A" w:rsidTr="002F5A57">
        <w:tc>
          <w:tcPr>
            <w:tcW w:w="1625" w:type="dxa"/>
          </w:tcPr>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p w:rsidR="0004405A" w:rsidRPr="0004405A" w:rsidRDefault="0004405A" w:rsidP="008D0463">
            <w:pPr>
              <w:pStyle w:val="NoSpacing"/>
              <w:rPr>
                <w:rFonts w:cstheme="minorHAnsi"/>
                <w:bCs/>
                <w:sz w:val="20"/>
                <w:szCs w:val="20"/>
              </w:rPr>
            </w:pPr>
          </w:p>
        </w:tc>
        <w:tc>
          <w:tcPr>
            <w:tcW w:w="1456" w:type="dxa"/>
          </w:tcPr>
          <w:p w:rsidR="0004405A" w:rsidRPr="0004405A" w:rsidRDefault="0004405A" w:rsidP="008D0463">
            <w:pPr>
              <w:pStyle w:val="NoSpacing"/>
              <w:rPr>
                <w:rFonts w:cstheme="minorHAnsi"/>
                <w:bCs/>
                <w:sz w:val="20"/>
                <w:szCs w:val="20"/>
              </w:rPr>
            </w:pPr>
          </w:p>
        </w:tc>
        <w:tc>
          <w:tcPr>
            <w:tcW w:w="4018" w:type="dxa"/>
          </w:tcPr>
          <w:p w:rsidR="0004405A" w:rsidRPr="0004405A" w:rsidRDefault="0004405A" w:rsidP="008D0463">
            <w:pPr>
              <w:pStyle w:val="NoSpacing"/>
              <w:rPr>
                <w:rFonts w:cstheme="minorHAnsi"/>
                <w:bCs/>
                <w:sz w:val="20"/>
                <w:szCs w:val="20"/>
              </w:rPr>
            </w:pPr>
          </w:p>
        </w:tc>
        <w:tc>
          <w:tcPr>
            <w:tcW w:w="1798" w:type="dxa"/>
          </w:tcPr>
          <w:p w:rsidR="0004405A" w:rsidRPr="0004405A" w:rsidRDefault="0004405A" w:rsidP="008D0463">
            <w:pPr>
              <w:pStyle w:val="NoSpacing"/>
              <w:rPr>
                <w:rFonts w:cstheme="minorHAnsi"/>
                <w:bCs/>
                <w:sz w:val="20"/>
                <w:szCs w:val="20"/>
              </w:rPr>
            </w:pPr>
          </w:p>
        </w:tc>
      </w:tr>
      <w:tr w:rsidR="002F5A57" w:rsidRPr="0004405A" w:rsidTr="002F5A57">
        <w:trPr>
          <w:trHeight w:val="1230"/>
        </w:trPr>
        <w:tc>
          <w:tcPr>
            <w:tcW w:w="1625" w:type="dxa"/>
          </w:tcPr>
          <w:p w:rsidR="002F5A57" w:rsidRPr="0004405A" w:rsidRDefault="002F5A57" w:rsidP="008D0463">
            <w:pPr>
              <w:pStyle w:val="NoSpacing"/>
              <w:rPr>
                <w:rFonts w:cstheme="minorHAnsi"/>
                <w:bCs/>
                <w:sz w:val="20"/>
                <w:szCs w:val="20"/>
              </w:rPr>
            </w:pPr>
          </w:p>
        </w:tc>
        <w:tc>
          <w:tcPr>
            <w:tcW w:w="1456" w:type="dxa"/>
          </w:tcPr>
          <w:p w:rsidR="002F5A57" w:rsidRPr="0004405A" w:rsidRDefault="002F5A57" w:rsidP="008D0463">
            <w:pPr>
              <w:pStyle w:val="NoSpacing"/>
              <w:rPr>
                <w:rFonts w:cstheme="minorHAnsi"/>
                <w:bCs/>
                <w:sz w:val="20"/>
                <w:szCs w:val="20"/>
              </w:rPr>
            </w:pPr>
          </w:p>
        </w:tc>
        <w:tc>
          <w:tcPr>
            <w:tcW w:w="4018" w:type="dxa"/>
          </w:tcPr>
          <w:p w:rsidR="002F5A57" w:rsidRPr="0004405A" w:rsidRDefault="002F5A57" w:rsidP="008D0463">
            <w:pPr>
              <w:pStyle w:val="NoSpacing"/>
              <w:rPr>
                <w:rFonts w:cstheme="minorHAnsi"/>
                <w:bCs/>
                <w:sz w:val="20"/>
                <w:szCs w:val="20"/>
              </w:rPr>
            </w:pPr>
          </w:p>
        </w:tc>
        <w:tc>
          <w:tcPr>
            <w:tcW w:w="1798" w:type="dxa"/>
          </w:tcPr>
          <w:p w:rsidR="002F5A57" w:rsidRPr="0004405A" w:rsidRDefault="002F5A57" w:rsidP="008D0463">
            <w:pPr>
              <w:pStyle w:val="NoSpacing"/>
              <w:rPr>
                <w:rFonts w:cstheme="minorHAnsi"/>
                <w:bCs/>
                <w:sz w:val="20"/>
                <w:szCs w:val="20"/>
              </w:rPr>
            </w:pPr>
          </w:p>
        </w:tc>
      </w:tr>
    </w:tbl>
    <w:p w:rsidR="002F5A57" w:rsidRDefault="002F5A57" w:rsidP="0004405A">
      <w:pPr>
        <w:pStyle w:val="NoSpacing"/>
        <w:rPr>
          <w:rFonts w:cstheme="minorHAnsi"/>
          <w:b/>
          <w:bCs/>
          <w:sz w:val="20"/>
          <w:szCs w:val="20"/>
        </w:rPr>
      </w:pPr>
    </w:p>
    <w:p w:rsidR="002F5A57" w:rsidRDefault="002F5A57">
      <w:pPr>
        <w:rPr>
          <w:rFonts w:cstheme="minorHAnsi"/>
          <w:b/>
          <w:bCs/>
          <w:sz w:val="20"/>
          <w:szCs w:val="20"/>
        </w:rPr>
      </w:pPr>
      <w:r>
        <w:rPr>
          <w:rFonts w:cstheme="minorHAnsi"/>
          <w:b/>
          <w:bCs/>
          <w:sz w:val="20"/>
          <w:szCs w:val="20"/>
        </w:rPr>
        <w:br w:type="page"/>
      </w:r>
    </w:p>
    <w:p w:rsidR="0004405A" w:rsidRPr="002F5A57" w:rsidRDefault="0004405A" w:rsidP="002F5A5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04405A" w:rsidRPr="0004405A" w:rsidRDefault="0004405A" w:rsidP="0004405A">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04405A" w:rsidRPr="0004405A" w:rsidTr="002F5A57">
        <w:tc>
          <w:tcPr>
            <w:tcW w:w="1668"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04405A" w:rsidRPr="002F5A57" w:rsidRDefault="0004405A" w:rsidP="008D0463">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04405A" w:rsidRPr="002F5A57" w:rsidRDefault="0004405A" w:rsidP="008D0463">
            <w:pPr>
              <w:pStyle w:val="NoSpacing"/>
              <w:rPr>
                <w:rFonts w:cstheme="minorHAnsi"/>
                <w:b/>
                <w:bCs/>
                <w:sz w:val="20"/>
                <w:szCs w:val="20"/>
              </w:rPr>
            </w:pPr>
            <w:r w:rsidRPr="002F5A57">
              <w:rPr>
                <w:rFonts w:cstheme="minorHAnsi"/>
                <w:b/>
                <w:bCs/>
                <w:sz w:val="20"/>
                <w:szCs w:val="20"/>
              </w:rPr>
              <w:t>Reasons for leaving</w:t>
            </w:r>
          </w:p>
        </w:tc>
      </w:tr>
      <w:tr w:rsidR="0004405A" w:rsidRPr="0004405A" w:rsidTr="002F5A57">
        <w:tc>
          <w:tcPr>
            <w:tcW w:w="1668" w:type="dxa"/>
          </w:tcPr>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tc>
        <w:tc>
          <w:tcPr>
            <w:tcW w:w="1452" w:type="dxa"/>
          </w:tcPr>
          <w:p w:rsidR="0004405A" w:rsidRPr="0004405A" w:rsidRDefault="0004405A" w:rsidP="008D0463">
            <w:pPr>
              <w:pStyle w:val="NoSpacing"/>
              <w:rPr>
                <w:rFonts w:cstheme="minorHAnsi"/>
                <w:bCs/>
                <w:sz w:val="20"/>
                <w:szCs w:val="20"/>
              </w:rPr>
            </w:pPr>
          </w:p>
        </w:tc>
        <w:tc>
          <w:tcPr>
            <w:tcW w:w="3934" w:type="dxa"/>
          </w:tcPr>
          <w:p w:rsidR="0004405A" w:rsidRPr="0004405A" w:rsidRDefault="0004405A" w:rsidP="008D0463">
            <w:pPr>
              <w:pStyle w:val="NoSpacing"/>
              <w:rPr>
                <w:rFonts w:cstheme="minorHAnsi"/>
                <w:bCs/>
                <w:sz w:val="20"/>
                <w:szCs w:val="20"/>
              </w:rPr>
            </w:pPr>
          </w:p>
        </w:tc>
        <w:tc>
          <w:tcPr>
            <w:tcW w:w="1843" w:type="dxa"/>
          </w:tcPr>
          <w:p w:rsidR="0004405A" w:rsidRPr="0004405A" w:rsidRDefault="0004405A" w:rsidP="008D0463">
            <w:pPr>
              <w:pStyle w:val="NoSpacing"/>
              <w:rPr>
                <w:rFonts w:cstheme="minorHAnsi"/>
                <w:bCs/>
                <w:sz w:val="20"/>
                <w:szCs w:val="20"/>
              </w:rPr>
            </w:pPr>
          </w:p>
        </w:tc>
      </w:tr>
      <w:tr w:rsidR="0004405A" w:rsidRPr="0004405A" w:rsidTr="002F5A57">
        <w:tc>
          <w:tcPr>
            <w:tcW w:w="1668" w:type="dxa"/>
          </w:tcPr>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tc>
        <w:tc>
          <w:tcPr>
            <w:tcW w:w="1452" w:type="dxa"/>
          </w:tcPr>
          <w:p w:rsidR="0004405A" w:rsidRPr="0004405A" w:rsidRDefault="0004405A" w:rsidP="008D0463">
            <w:pPr>
              <w:pStyle w:val="NoSpacing"/>
              <w:rPr>
                <w:rFonts w:cstheme="minorHAnsi"/>
                <w:b/>
                <w:bCs/>
                <w:sz w:val="20"/>
                <w:szCs w:val="20"/>
              </w:rPr>
            </w:pPr>
          </w:p>
        </w:tc>
        <w:tc>
          <w:tcPr>
            <w:tcW w:w="3934" w:type="dxa"/>
          </w:tcPr>
          <w:p w:rsidR="0004405A" w:rsidRPr="0004405A" w:rsidRDefault="0004405A" w:rsidP="008D0463">
            <w:pPr>
              <w:pStyle w:val="NoSpacing"/>
              <w:rPr>
                <w:rFonts w:cstheme="minorHAnsi"/>
                <w:b/>
                <w:bCs/>
                <w:sz w:val="20"/>
                <w:szCs w:val="20"/>
              </w:rPr>
            </w:pPr>
          </w:p>
        </w:tc>
        <w:tc>
          <w:tcPr>
            <w:tcW w:w="1843" w:type="dxa"/>
          </w:tcPr>
          <w:p w:rsidR="0004405A" w:rsidRPr="0004405A" w:rsidRDefault="0004405A" w:rsidP="008D0463">
            <w:pPr>
              <w:pStyle w:val="NoSpacing"/>
              <w:rPr>
                <w:rFonts w:cstheme="minorHAnsi"/>
                <w:b/>
                <w:bCs/>
                <w:sz w:val="20"/>
                <w:szCs w:val="20"/>
              </w:rPr>
            </w:pPr>
          </w:p>
        </w:tc>
      </w:tr>
      <w:tr w:rsidR="0004405A" w:rsidRPr="0004405A" w:rsidTr="002F5A57">
        <w:tc>
          <w:tcPr>
            <w:tcW w:w="1668" w:type="dxa"/>
          </w:tcPr>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p w:rsidR="0004405A" w:rsidRPr="0004405A" w:rsidRDefault="0004405A" w:rsidP="008D0463">
            <w:pPr>
              <w:pStyle w:val="NoSpacing"/>
              <w:rPr>
                <w:rFonts w:cstheme="minorHAnsi"/>
                <w:b/>
                <w:bCs/>
                <w:sz w:val="20"/>
                <w:szCs w:val="20"/>
              </w:rPr>
            </w:pPr>
          </w:p>
        </w:tc>
        <w:tc>
          <w:tcPr>
            <w:tcW w:w="1452" w:type="dxa"/>
          </w:tcPr>
          <w:p w:rsidR="0004405A" w:rsidRPr="0004405A" w:rsidRDefault="0004405A" w:rsidP="008D0463">
            <w:pPr>
              <w:pStyle w:val="NoSpacing"/>
              <w:rPr>
                <w:rFonts w:cstheme="minorHAnsi"/>
                <w:b/>
                <w:bCs/>
                <w:sz w:val="20"/>
                <w:szCs w:val="20"/>
              </w:rPr>
            </w:pPr>
          </w:p>
        </w:tc>
        <w:tc>
          <w:tcPr>
            <w:tcW w:w="3934" w:type="dxa"/>
          </w:tcPr>
          <w:p w:rsidR="0004405A" w:rsidRPr="0004405A" w:rsidRDefault="0004405A" w:rsidP="008D0463">
            <w:pPr>
              <w:pStyle w:val="NoSpacing"/>
              <w:rPr>
                <w:rFonts w:cstheme="minorHAnsi"/>
                <w:b/>
                <w:bCs/>
                <w:sz w:val="20"/>
                <w:szCs w:val="20"/>
              </w:rPr>
            </w:pPr>
          </w:p>
        </w:tc>
        <w:tc>
          <w:tcPr>
            <w:tcW w:w="1843" w:type="dxa"/>
          </w:tcPr>
          <w:p w:rsidR="0004405A" w:rsidRPr="0004405A" w:rsidRDefault="0004405A" w:rsidP="008D0463">
            <w:pPr>
              <w:pStyle w:val="NoSpacing"/>
              <w:rPr>
                <w:rFonts w:cstheme="minorHAnsi"/>
                <w:b/>
                <w:bCs/>
                <w:sz w:val="20"/>
                <w:szCs w:val="20"/>
              </w:rPr>
            </w:pPr>
          </w:p>
        </w:tc>
      </w:tr>
    </w:tbl>
    <w:p w:rsidR="0004405A" w:rsidRPr="0004405A" w:rsidRDefault="0004405A" w:rsidP="0004405A">
      <w:pPr>
        <w:pStyle w:val="NoSpacing"/>
        <w:rPr>
          <w:rFonts w:cstheme="minorHAnsi"/>
          <w:b/>
          <w:bCs/>
          <w:sz w:val="20"/>
          <w:szCs w:val="20"/>
        </w:rPr>
      </w:pPr>
    </w:p>
    <w:p w:rsidR="0004405A" w:rsidRPr="0004405A" w:rsidRDefault="0004405A" w:rsidP="002F5A57">
      <w:pPr>
        <w:pStyle w:val="NoSpacing"/>
        <w:jc w:val="both"/>
        <w:rPr>
          <w:rFonts w:cstheme="minorHAnsi"/>
          <w:b/>
          <w:bCs/>
          <w:sz w:val="20"/>
          <w:szCs w:val="20"/>
        </w:rPr>
      </w:pPr>
    </w:p>
    <w:p w:rsidR="0004405A" w:rsidRPr="002F5A57" w:rsidRDefault="0004405A" w:rsidP="00D164BA">
      <w:pPr>
        <w:pStyle w:val="NoSpacing"/>
        <w:numPr>
          <w:ilvl w:val="0"/>
          <w:numId w:val="12"/>
        </w:numPr>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04405A" w:rsidRPr="0004405A" w:rsidRDefault="0004405A" w:rsidP="00D164BA">
      <w:pPr>
        <w:pStyle w:val="NoSpacing"/>
        <w:jc w:val="both"/>
        <w:rPr>
          <w:rFonts w:cstheme="minorHAnsi"/>
          <w:bCs/>
          <w:sz w:val="20"/>
          <w:szCs w:val="20"/>
        </w:rPr>
      </w:pPr>
    </w:p>
    <w:p w:rsidR="0004405A" w:rsidRPr="0004405A" w:rsidRDefault="0004405A" w:rsidP="00D164BA">
      <w:pPr>
        <w:pStyle w:val="NoSpacing"/>
        <w:jc w:val="both"/>
        <w:rPr>
          <w:rFonts w:cstheme="minorHAnsi"/>
          <w:bCs/>
          <w:sz w:val="20"/>
          <w:szCs w:val="20"/>
        </w:rPr>
      </w:pPr>
    </w:p>
    <w:p w:rsidR="0004405A" w:rsidRPr="0004405A" w:rsidRDefault="0004405A" w:rsidP="00D164BA">
      <w:pPr>
        <w:pStyle w:val="NoSpacing"/>
        <w:jc w:val="both"/>
        <w:rPr>
          <w:rFonts w:cstheme="minorHAnsi"/>
          <w:bCs/>
          <w:sz w:val="20"/>
          <w:szCs w:val="20"/>
        </w:rPr>
      </w:pPr>
    </w:p>
    <w:p w:rsidR="00E51B93" w:rsidRDefault="0004405A" w:rsidP="00D164BA">
      <w:pPr>
        <w:pStyle w:val="NoSpacing"/>
        <w:numPr>
          <w:ilvl w:val="0"/>
          <w:numId w:val="12"/>
        </w:numPr>
        <w:jc w:val="both"/>
        <w:rPr>
          <w:rFonts w:cstheme="minorHAnsi"/>
          <w:b/>
          <w:bCs/>
          <w:color w:val="009BD9"/>
        </w:rPr>
      </w:pPr>
      <w:r w:rsidRPr="002F5A57">
        <w:rPr>
          <w:rFonts w:cstheme="minorHAnsi"/>
          <w:b/>
          <w:bCs/>
          <w:color w:val="009BD9"/>
        </w:rPr>
        <w:t>Ability to take up the post</w:t>
      </w:r>
    </w:p>
    <w:p w:rsidR="00E51B93" w:rsidRDefault="00E51B93" w:rsidP="00D164BA">
      <w:pPr>
        <w:pStyle w:val="NoSpacing"/>
        <w:ind w:left="360"/>
        <w:jc w:val="both"/>
        <w:rPr>
          <w:rFonts w:cstheme="minorHAnsi"/>
          <w:bCs/>
          <w:sz w:val="20"/>
          <w:szCs w:val="20"/>
        </w:rPr>
      </w:pPr>
    </w:p>
    <w:p w:rsidR="0004405A" w:rsidRPr="00E51B93" w:rsidRDefault="0004405A" w:rsidP="00D164BA">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04405A" w:rsidRDefault="0004405A" w:rsidP="00D164BA">
      <w:pPr>
        <w:pStyle w:val="NoSpacing"/>
        <w:jc w:val="both"/>
        <w:rPr>
          <w:rFonts w:cstheme="minorHAnsi"/>
          <w:bCs/>
          <w:sz w:val="20"/>
          <w:szCs w:val="20"/>
        </w:rPr>
      </w:pPr>
    </w:p>
    <w:p w:rsidR="00E51B93" w:rsidRDefault="00E51B93" w:rsidP="00D164BA">
      <w:pPr>
        <w:pStyle w:val="NoSpacing"/>
        <w:jc w:val="both"/>
        <w:rPr>
          <w:rFonts w:cstheme="minorHAnsi"/>
          <w:bCs/>
          <w:sz w:val="20"/>
          <w:szCs w:val="20"/>
        </w:rPr>
      </w:pPr>
    </w:p>
    <w:p w:rsidR="00E51B93" w:rsidRPr="0004405A" w:rsidRDefault="00E51B93" w:rsidP="00D164BA">
      <w:pPr>
        <w:pStyle w:val="NoSpacing"/>
        <w:jc w:val="both"/>
        <w:rPr>
          <w:rFonts w:cstheme="minorHAnsi"/>
          <w:bCs/>
          <w:sz w:val="20"/>
          <w:szCs w:val="20"/>
        </w:rPr>
      </w:pPr>
    </w:p>
    <w:p w:rsidR="0004405A" w:rsidRPr="0004405A" w:rsidRDefault="0004405A" w:rsidP="00D164BA">
      <w:pPr>
        <w:pStyle w:val="NoSpacing"/>
        <w:jc w:val="both"/>
        <w:rPr>
          <w:rFonts w:cstheme="minorHAnsi"/>
          <w:bCs/>
          <w:sz w:val="20"/>
          <w:szCs w:val="20"/>
        </w:rPr>
      </w:pPr>
    </w:p>
    <w:p w:rsidR="0004405A" w:rsidRPr="0004405A" w:rsidRDefault="0004405A" w:rsidP="00D164BA">
      <w:pPr>
        <w:pStyle w:val="NoSpacing"/>
        <w:jc w:val="both"/>
        <w:rPr>
          <w:rFonts w:cstheme="minorHAnsi"/>
          <w:bCs/>
          <w:sz w:val="20"/>
          <w:szCs w:val="20"/>
        </w:rPr>
      </w:pPr>
      <w:r w:rsidRPr="0004405A">
        <w:rPr>
          <w:rFonts w:cstheme="minorHAnsi"/>
          <w:bCs/>
          <w:sz w:val="20"/>
          <w:szCs w:val="20"/>
        </w:rPr>
        <w:tab/>
      </w:r>
    </w:p>
    <w:p w:rsidR="00E51B93" w:rsidRDefault="0004405A" w:rsidP="00D164BA">
      <w:pPr>
        <w:pStyle w:val="NoSpacing"/>
        <w:numPr>
          <w:ilvl w:val="0"/>
          <w:numId w:val="12"/>
        </w:numPr>
        <w:jc w:val="both"/>
        <w:rPr>
          <w:rFonts w:cstheme="minorHAnsi"/>
          <w:b/>
          <w:bCs/>
          <w:color w:val="009BD9"/>
        </w:rPr>
      </w:pPr>
      <w:r w:rsidRPr="002F5A57">
        <w:rPr>
          <w:rFonts w:cstheme="minorHAnsi"/>
          <w:b/>
          <w:bCs/>
          <w:color w:val="009BD9"/>
        </w:rPr>
        <w:t>Health record</w:t>
      </w:r>
    </w:p>
    <w:p w:rsidR="00E51B93" w:rsidRDefault="00E51B93" w:rsidP="00D164BA">
      <w:pPr>
        <w:pStyle w:val="NoSpacing"/>
        <w:ind w:left="360"/>
        <w:jc w:val="both"/>
        <w:rPr>
          <w:rFonts w:cstheme="minorHAnsi"/>
          <w:bCs/>
          <w:sz w:val="20"/>
          <w:szCs w:val="20"/>
        </w:rPr>
      </w:pPr>
    </w:p>
    <w:p w:rsidR="0004405A" w:rsidRPr="00E51B93" w:rsidRDefault="0004405A" w:rsidP="00D164BA">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E51B93" w:rsidP="00E51B93">
      <w:pPr>
        <w:rPr>
          <w:rFonts w:cstheme="minorHAnsi"/>
          <w:bCs/>
          <w:sz w:val="20"/>
          <w:szCs w:val="20"/>
        </w:rPr>
      </w:pPr>
      <w:r>
        <w:rPr>
          <w:rFonts w:cstheme="minorHAnsi"/>
          <w:bCs/>
          <w:sz w:val="20"/>
          <w:szCs w:val="20"/>
        </w:rPr>
        <w:br w:type="page"/>
      </w:r>
    </w:p>
    <w:p w:rsidR="0004405A" w:rsidRPr="0004405A" w:rsidRDefault="0004405A" w:rsidP="0004405A">
      <w:pPr>
        <w:pStyle w:val="NoSpacing"/>
        <w:rPr>
          <w:rFonts w:cstheme="minorHAnsi"/>
          <w:bCs/>
          <w:sz w:val="20"/>
          <w:szCs w:val="20"/>
        </w:rPr>
      </w:pPr>
    </w:p>
    <w:p w:rsidR="0004405A" w:rsidRPr="00E51B93" w:rsidRDefault="0004405A" w:rsidP="00E51B93">
      <w:pPr>
        <w:pStyle w:val="NoSpacing"/>
        <w:numPr>
          <w:ilvl w:val="0"/>
          <w:numId w:val="12"/>
        </w:numPr>
        <w:rPr>
          <w:rFonts w:cstheme="minorHAnsi"/>
          <w:b/>
          <w:bCs/>
          <w:color w:val="009BD9"/>
          <w:szCs w:val="20"/>
        </w:rPr>
      </w:pPr>
      <w:r w:rsidRPr="00E51B93">
        <w:rPr>
          <w:rFonts w:cstheme="minorHAnsi"/>
          <w:b/>
          <w:bCs/>
          <w:color w:val="009BD9"/>
          <w:szCs w:val="20"/>
        </w:rPr>
        <w:t>Reasons for applying for the post.</w:t>
      </w:r>
    </w:p>
    <w:p w:rsidR="00E51B93" w:rsidRDefault="00E51B93" w:rsidP="0004405A">
      <w:pPr>
        <w:pStyle w:val="NoSpacing"/>
        <w:rPr>
          <w:rFonts w:cstheme="minorHAnsi"/>
          <w:bCs/>
          <w:sz w:val="20"/>
          <w:szCs w:val="20"/>
        </w:rPr>
      </w:pPr>
    </w:p>
    <w:p w:rsidR="0004405A" w:rsidRDefault="0004405A" w:rsidP="00D164BA">
      <w:pPr>
        <w:pStyle w:val="NoSpacing"/>
        <w:ind w:left="360"/>
        <w:jc w:val="both"/>
        <w:rPr>
          <w:rFonts w:cstheme="minorHAnsi"/>
          <w:bCs/>
          <w:sz w:val="20"/>
          <w:szCs w:val="20"/>
        </w:rPr>
      </w:pPr>
      <w:r w:rsidRPr="0004405A">
        <w:rPr>
          <w:rFonts w:cstheme="minorHAnsi"/>
          <w:bCs/>
          <w:sz w:val="20"/>
          <w:szCs w:val="20"/>
        </w:rPr>
        <w:t xml:space="preserve">Please tell us why you are applying for the post. Describe the skills and abilities, knowledge and experience that you can bring to the post. Please make sure that you reply </w:t>
      </w:r>
      <w:r w:rsidRPr="0004405A">
        <w:rPr>
          <w:rFonts w:cstheme="minorHAnsi"/>
          <w:b/>
          <w:bCs/>
          <w:sz w:val="20"/>
          <w:szCs w:val="20"/>
        </w:rPr>
        <w:t>closely following the essential criteria in the person specification</w:t>
      </w:r>
      <w:r w:rsidRPr="0004405A">
        <w:rPr>
          <w:rFonts w:cstheme="minorHAnsi"/>
          <w:bCs/>
          <w:sz w:val="20"/>
          <w:szCs w:val="20"/>
        </w:rPr>
        <w:t xml:space="preserve"> for this post. If you wish you can continue on another page but please do not write more than 1000 words in total.</w:t>
      </w:r>
    </w:p>
    <w:p w:rsidR="00E51B93" w:rsidRPr="0004405A" w:rsidRDefault="00E51B93" w:rsidP="00E51B93">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04405A" w:rsidRPr="0004405A" w:rsidRDefault="0004405A" w:rsidP="0004405A">
      <w:pPr>
        <w:pStyle w:val="NoSpacing"/>
        <w:rPr>
          <w:rFonts w:cstheme="minorHAnsi"/>
          <w:bCs/>
          <w:sz w:val="20"/>
          <w:szCs w:val="20"/>
        </w:rPr>
      </w:pPr>
    </w:p>
    <w:p w:rsidR="00D164BA" w:rsidRPr="00D164BA" w:rsidRDefault="0004405A" w:rsidP="00D164BA">
      <w:pPr>
        <w:pStyle w:val="NoSpacing"/>
        <w:jc w:val="center"/>
        <w:rPr>
          <w:rFonts w:cstheme="minorHAnsi"/>
          <w:bCs/>
          <w:sz w:val="20"/>
          <w:szCs w:val="20"/>
        </w:rPr>
      </w:pPr>
      <w:r w:rsidRPr="0004405A">
        <w:rPr>
          <w:rFonts w:cstheme="minorHAnsi"/>
          <w:bCs/>
          <w:sz w:val="20"/>
          <w:szCs w:val="20"/>
        </w:rPr>
        <w:br w:type="page"/>
      </w:r>
      <w:r w:rsidR="00D164BA" w:rsidRPr="00D164BA">
        <w:rPr>
          <w:b/>
          <w:bCs/>
          <w:color w:val="009BD9"/>
          <w:sz w:val="24"/>
          <w:szCs w:val="20"/>
        </w:rPr>
        <w:lastRenderedPageBreak/>
        <w:t>Bail for Immigration Detainees</w:t>
      </w:r>
    </w:p>
    <w:p w:rsidR="00D164BA" w:rsidRPr="00D164BA" w:rsidRDefault="00D164BA" w:rsidP="00D164BA">
      <w:pPr>
        <w:pStyle w:val="NoSpacing"/>
        <w:jc w:val="center"/>
        <w:rPr>
          <w:b/>
          <w:bCs/>
          <w:color w:val="009BD9"/>
          <w:sz w:val="24"/>
          <w:szCs w:val="20"/>
        </w:rPr>
      </w:pPr>
      <w:r w:rsidRPr="00D164BA">
        <w:rPr>
          <w:b/>
          <w:bCs/>
          <w:color w:val="009BD9"/>
          <w:sz w:val="24"/>
          <w:szCs w:val="20"/>
        </w:rPr>
        <w:t>Equal opportunities monitoring form</w:t>
      </w:r>
    </w:p>
    <w:p w:rsidR="00D164BA" w:rsidRDefault="00D164BA" w:rsidP="00D164BA">
      <w:pPr>
        <w:pStyle w:val="NoSpacing"/>
        <w:rPr>
          <w:bCs/>
          <w:sz w:val="20"/>
          <w:szCs w:val="20"/>
          <w:u w:val="single"/>
        </w:rPr>
      </w:pPr>
    </w:p>
    <w:p w:rsidR="00D164BA" w:rsidRDefault="00D164BA" w:rsidP="00D164BA">
      <w:pPr>
        <w:pStyle w:val="NoSpacing"/>
        <w:rPr>
          <w:bCs/>
          <w:sz w:val="20"/>
          <w:szCs w:val="20"/>
          <w:u w:val="single"/>
        </w:rPr>
      </w:pPr>
    </w:p>
    <w:p w:rsidR="00D164BA" w:rsidRPr="00D164BA" w:rsidRDefault="00D164BA" w:rsidP="00D164BA">
      <w:pPr>
        <w:pStyle w:val="NoSpacing"/>
        <w:rPr>
          <w:b/>
          <w:bCs/>
          <w:color w:val="009BD9"/>
          <w:sz w:val="24"/>
          <w:szCs w:val="20"/>
        </w:rPr>
      </w:pPr>
      <w:r w:rsidRPr="00D164BA">
        <w:rPr>
          <w:b/>
          <w:bCs/>
          <w:color w:val="009BD9"/>
          <w:sz w:val="24"/>
          <w:szCs w:val="20"/>
        </w:rPr>
        <w:t>Equality of opportunity</w:t>
      </w:r>
    </w:p>
    <w:p w:rsidR="00D164BA" w:rsidRPr="00D164BA" w:rsidRDefault="00D164BA" w:rsidP="00D164BA">
      <w:pPr>
        <w:pStyle w:val="NoSpacing"/>
        <w:rPr>
          <w:b/>
          <w:bCs/>
          <w:color w:val="009BD9"/>
          <w:szCs w:val="20"/>
        </w:rPr>
      </w:pPr>
    </w:p>
    <w:p w:rsidR="00D164BA" w:rsidRPr="00D164BA" w:rsidRDefault="00D164BA" w:rsidP="00D164BA">
      <w:pPr>
        <w:pStyle w:val="NoSpacing"/>
        <w:rPr>
          <w:bCs/>
          <w:sz w:val="20"/>
          <w:szCs w:val="20"/>
        </w:rPr>
      </w:pPr>
      <w:r w:rsidRPr="00D164BA">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D164BA" w:rsidRPr="00D164BA" w:rsidRDefault="00D164BA" w:rsidP="00D164BA">
      <w:pPr>
        <w:pStyle w:val="NoSpacing"/>
        <w:rPr>
          <w:bCs/>
          <w:sz w:val="20"/>
          <w:szCs w:val="20"/>
          <w:u w:val="single"/>
        </w:rPr>
      </w:pPr>
    </w:p>
    <w:p w:rsidR="00D164BA" w:rsidRPr="00D164BA" w:rsidRDefault="00D164BA" w:rsidP="00D164BA">
      <w:pPr>
        <w:pStyle w:val="NoSpacing"/>
        <w:rPr>
          <w:b/>
          <w:bCs/>
          <w:color w:val="009BD9"/>
          <w:sz w:val="24"/>
          <w:szCs w:val="20"/>
        </w:rPr>
      </w:pPr>
      <w:r w:rsidRPr="00D164BA">
        <w:rPr>
          <w:b/>
          <w:bCs/>
          <w:color w:val="009BD9"/>
          <w:sz w:val="24"/>
          <w:szCs w:val="20"/>
        </w:rPr>
        <w:t>Employment monitoring</w:t>
      </w:r>
    </w:p>
    <w:p w:rsidR="00D164BA" w:rsidRPr="00D164BA" w:rsidRDefault="00D164BA" w:rsidP="00D164BA">
      <w:pPr>
        <w:pStyle w:val="NoSpacing"/>
        <w:rPr>
          <w:bCs/>
          <w:sz w:val="20"/>
          <w:szCs w:val="20"/>
          <w:u w:val="single"/>
        </w:rPr>
      </w:pPr>
    </w:p>
    <w:p w:rsidR="00D164BA" w:rsidRDefault="00D164BA" w:rsidP="00D164BA">
      <w:pPr>
        <w:pStyle w:val="NoSpacing"/>
        <w:rPr>
          <w:bCs/>
          <w:sz w:val="20"/>
          <w:szCs w:val="20"/>
        </w:rPr>
      </w:pPr>
      <w:r w:rsidRPr="00D164BA">
        <w:rPr>
          <w:bCs/>
          <w:sz w:val="20"/>
          <w:szCs w:val="20"/>
        </w:rPr>
        <w:t>To assist BID to monitor the effectiveness of its Equal Opportunities Policy as it relates to recruitment procedures, we would be grateful if you would complete this form.</w:t>
      </w:r>
    </w:p>
    <w:p w:rsidR="00D164BA" w:rsidRPr="00D164BA" w:rsidRDefault="00D164BA" w:rsidP="00D164BA">
      <w:pPr>
        <w:pStyle w:val="NoSpacing"/>
        <w:rPr>
          <w:bCs/>
          <w:sz w:val="20"/>
          <w:szCs w:val="20"/>
        </w:rPr>
      </w:pPr>
    </w:p>
    <w:p w:rsidR="00D164BA" w:rsidRPr="00D164BA" w:rsidRDefault="00D164BA" w:rsidP="00D164BA">
      <w:pPr>
        <w:pStyle w:val="NoSpacing"/>
        <w:rPr>
          <w:bCs/>
          <w:sz w:val="20"/>
          <w:szCs w:val="20"/>
        </w:rPr>
      </w:pPr>
      <w:r w:rsidRPr="00D164BA">
        <w:rPr>
          <w:bCs/>
          <w:sz w:val="20"/>
          <w:szCs w:val="20"/>
        </w:rPr>
        <w:t>All forms will be separated from the application forms and will not be used in the selection procedure. This information will be held separately and will only be used for monitoring purposes.</w:t>
      </w:r>
    </w:p>
    <w:p w:rsidR="00D164BA" w:rsidRPr="00D164BA" w:rsidRDefault="00D164BA" w:rsidP="00D164BA">
      <w:pPr>
        <w:pStyle w:val="NoSpacing"/>
        <w:rPr>
          <w:bCs/>
          <w:sz w:val="20"/>
          <w:szCs w:val="20"/>
        </w:rPr>
      </w:pPr>
    </w:p>
    <w:p w:rsidR="00D164BA" w:rsidRPr="003F4E19" w:rsidRDefault="00D164BA" w:rsidP="00D164BA">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D164BA" w:rsidRPr="00D164BA" w:rsidRDefault="00D164BA" w:rsidP="00D164BA">
      <w:pPr>
        <w:pStyle w:val="NoSpacing"/>
        <w:rPr>
          <w:bCs/>
          <w:sz w:val="20"/>
          <w:szCs w:val="20"/>
        </w:rPr>
      </w:pPr>
    </w:p>
    <w:p w:rsidR="00D164BA" w:rsidRPr="003F4E19" w:rsidRDefault="00D164BA" w:rsidP="00D164BA">
      <w:pPr>
        <w:pStyle w:val="NoSpacing"/>
        <w:rPr>
          <w:b/>
          <w:bCs/>
          <w:sz w:val="20"/>
          <w:szCs w:val="20"/>
        </w:rPr>
      </w:pPr>
      <w:r w:rsidRPr="003F4E19">
        <w:rPr>
          <w:b/>
          <w:bCs/>
          <w:sz w:val="20"/>
          <w:szCs w:val="20"/>
        </w:rPr>
        <w:t xml:space="preserve">Where did you see it advertised?  </w:t>
      </w:r>
    </w:p>
    <w:p w:rsidR="00D164BA" w:rsidRPr="00D164BA" w:rsidRDefault="00D164BA" w:rsidP="00D164BA">
      <w:pPr>
        <w:pStyle w:val="NoSpacing"/>
        <w:rPr>
          <w:bCs/>
          <w:sz w:val="20"/>
          <w:szCs w:val="20"/>
        </w:rPr>
      </w:pPr>
    </w:p>
    <w:p w:rsidR="00D164BA" w:rsidRPr="003F4E19" w:rsidRDefault="00D164BA" w:rsidP="00D164BA">
      <w:pPr>
        <w:pStyle w:val="NoSpacing"/>
        <w:rPr>
          <w:b/>
          <w:bCs/>
          <w:sz w:val="20"/>
          <w:szCs w:val="20"/>
        </w:rPr>
      </w:pPr>
      <w:r w:rsidRPr="003F4E19">
        <w:rPr>
          <w:b/>
          <w:bCs/>
          <w:sz w:val="20"/>
          <w:szCs w:val="20"/>
        </w:rPr>
        <w:t xml:space="preserve">Date of birth? </w:t>
      </w:r>
    </w:p>
    <w:p w:rsidR="00D164BA" w:rsidRPr="00D164BA" w:rsidRDefault="00D164BA" w:rsidP="00D164BA">
      <w:pPr>
        <w:pStyle w:val="NoSpacing"/>
        <w:rPr>
          <w:bCs/>
          <w:sz w:val="20"/>
          <w:szCs w:val="20"/>
        </w:rPr>
      </w:pPr>
    </w:p>
    <w:p w:rsidR="00D164BA" w:rsidRPr="003F4E19" w:rsidRDefault="00D164BA" w:rsidP="00D164BA">
      <w:pPr>
        <w:pStyle w:val="NoSpacing"/>
        <w:rPr>
          <w:b/>
          <w:bCs/>
          <w:sz w:val="20"/>
          <w:szCs w:val="20"/>
        </w:rPr>
      </w:pPr>
      <w:r w:rsidRPr="003F4E19">
        <w:rPr>
          <w:b/>
          <w:bCs/>
          <w:sz w:val="20"/>
          <w:szCs w:val="20"/>
        </w:rPr>
        <w:t>Male/Female (Please circle as appropriate)</w:t>
      </w:r>
    </w:p>
    <w:p w:rsidR="00D164BA" w:rsidRPr="003F4E19" w:rsidRDefault="00D164BA" w:rsidP="00D164BA">
      <w:pPr>
        <w:pStyle w:val="NoSpacing"/>
        <w:rPr>
          <w:b/>
          <w:bCs/>
          <w:sz w:val="20"/>
          <w:szCs w:val="20"/>
        </w:rPr>
      </w:pPr>
    </w:p>
    <w:p w:rsidR="00D164BA" w:rsidRPr="003F4E19" w:rsidRDefault="00D164BA" w:rsidP="00D164BA">
      <w:pPr>
        <w:pStyle w:val="NoSpacing"/>
        <w:rPr>
          <w:b/>
          <w:bCs/>
          <w:sz w:val="20"/>
          <w:szCs w:val="20"/>
        </w:rPr>
      </w:pPr>
      <w:r w:rsidRPr="003F4E19">
        <w:rPr>
          <w:b/>
          <w:bCs/>
          <w:sz w:val="20"/>
          <w:szCs w:val="20"/>
        </w:rPr>
        <w:t>Age</w:t>
      </w:r>
    </w:p>
    <w:p w:rsidR="00D164BA" w:rsidRPr="003F4E19" w:rsidRDefault="00D164BA" w:rsidP="00D164BA">
      <w:pPr>
        <w:pStyle w:val="NoSpacing"/>
        <w:rPr>
          <w:b/>
          <w:bCs/>
          <w:sz w:val="20"/>
          <w:szCs w:val="20"/>
        </w:rPr>
      </w:pPr>
    </w:p>
    <w:p w:rsidR="00D164BA" w:rsidRPr="003F4E19" w:rsidRDefault="00D164BA" w:rsidP="00D164BA">
      <w:pPr>
        <w:pStyle w:val="NoSpacing"/>
        <w:rPr>
          <w:b/>
          <w:bCs/>
          <w:sz w:val="20"/>
          <w:szCs w:val="20"/>
        </w:rPr>
      </w:pPr>
      <w:r w:rsidRPr="003F4E19">
        <w:rPr>
          <w:b/>
          <w:bCs/>
          <w:sz w:val="20"/>
          <w:szCs w:val="20"/>
        </w:rPr>
        <w:t>I would describe my ethnic origin as</w:t>
      </w:r>
    </w:p>
    <w:p w:rsidR="00D164BA" w:rsidRPr="003F4E19" w:rsidRDefault="00D164BA" w:rsidP="00D164BA">
      <w:pPr>
        <w:pStyle w:val="NoSpacing"/>
        <w:rPr>
          <w:b/>
          <w:bCs/>
          <w:sz w:val="20"/>
          <w:szCs w:val="20"/>
        </w:rPr>
      </w:pPr>
    </w:p>
    <w:p w:rsidR="00D164BA" w:rsidRPr="003F4E19" w:rsidRDefault="00D164BA" w:rsidP="00D164BA">
      <w:pPr>
        <w:pStyle w:val="NoSpacing"/>
        <w:rPr>
          <w:b/>
          <w:bCs/>
          <w:sz w:val="20"/>
          <w:szCs w:val="20"/>
        </w:rPr>
      </w:pPr>
      <w:r w:rsidRPr="003F4E19">
        <w:rPr>
          <w:b/>
          <w:bCs/>
          <w:sz w:val="20"/>
          <w:szCs w:val="20"/>
        </w:rPr>
        <w:t>Do you consider that you have disability? Yes/No (Circle as appropriate)</w:t>
      </w:r>
    </w:p>
    <w:p w:rsidR="00D164BA" w:rsidRPr="003F4E19" w:rsidRDefault="00D164BA" w:rsidP="00D164BA">
      <w:pPr>
        <w:pStyle w:val="NoSpacing"/>
        <w:rPr>
          <w:b/>
          <w:bCs/>
          <w:sz w:val="20"/>
          <w:szCs w:val="20"/>
        </w:rPr>
      </w:pPr>
    </w:p>
    <w:p w:rsidR="00D164BA" w:rsidRPr="003F4E19" w:rsidRDefault="00D164BA" w:rsidP="00412185">
      <w:pPr>
        <w:pStyle w:val="NoSpacing"/>
        <w:rPr>
          <w:b/>
          <w:bCs/>
          <w:sz w:val="20"/>
          <w:szCs w:val="20"/>
        </w:rPr>
      </w:pPr>
      <w:r w:rsidRPr="003F4E19">
        <w:rPr>
          <w:b/>
          <w:bCs/>
          <w:sz w:val="20"/>
          <w:szCs w:val="20"/>
        </w:rPr>
        <w:t xml:space="preserve">If yes, what is the nature of your </w:t>
      </w:r>
      <w:proofErr w:type="gramStart"/>
      <w:r w:rsidRPr="003F4E19">
        <w:rPr>
          <w:b/>
          <w:bCs/>
          <w:sz w:val="20"/>
          <w:szCs w:val="20"/>
        </w:rPr>
        <w:t>disability</w:t>
      </w:r>
      <w:proofErr w:type="gramEnd"/>
    </w:p>
    <w:p w:rsidR="00D164BA" w:rsidRPr="00D164BA" w:rsidRDefault="00D164BA" w:rsidP="00D164BA">
      <w:pPr>
        <w:pStyle w:val="NoSpacing"/>
        <w:rPr>
          <w:bCs/>
          <w:sz w:val="20"/>
          <w:szCs w:val="20"/>
          <w:lang w:val="en-US"/>
        </w:rPr>
      </w:pPr>
    </w:p>
    <w:p w:rsidR="00D164BA" w:rsidRPr="00D164BA" w:rsidRDefault="00D164BA" w:rsidP="00D164BA">
      <w:pPr>
        <w:pStyle w:val="NoSpacing"/>
        <w:rPr>
          <w:b/>
          <w:bCs/>
          <w:sz w:val="20"/>
          <w:szCs w:val="20"/>
        </w:rPr>
      </w:pPr>
    </w:p>
    <w:p w:rsidR="00D164BA" w:rsidRPr="00D164BA" w:rsidRDefault="00D164BA" w:rsidP="00D164BA">
      <w:pPr>
        <w:pStyle w:val="NoSpacing"/>
        <w:rPr>
          <w:bCs/>
          <w:sz w:val="20"/>
          <w:szCs w:val="20"/>
        </w:rPr>
      </w:pPr>
    </w:p>
    <w:p w:rsidR="00D164BA" w:rsidRPr="00D164BA" w:rsidRDefault="00D164BA" w:rsidP="00D164BA">
      <w:pPr>
        <w:pStyle w:val="NoSpacing"/>
        <w:rPr>
          <w:sz w:val="20"/>
          <w:szCs w:val="20"/>
        </w:rPr>
      </w:pPr>
      <w:r w:rsidRPr="00D164BA">
        <w:rPr>
          <w:sz w:val="20"/>
          <w:szCs w:val="20"/>
        </w:rPr>
        <w:t>Please note that, if you are not shortlisted or selected, your application form will be retained for six months after the recruitment process and then destroyed.</w:t>
      </w:r>
    </w:p>
    <w:p w:rsidR="00626AC7" w:rsidRPr="00D164BA" w:rsidRDefault="00626AC7" w:rsidP="00626AC7">
      <w:pPr>
        <w:pStyle w:val="NoSpacing"/>
        <w:rPr>
          <w:rFonts w:cstheme="minorHAnsi"/>
          <w:color w:val="009BD9"/>
          <w:sz w:val="20"/>
          <w:szCs w:val="20"/>
        </w:rPr>
      </w:pPr>
    </w:p>
    <w:sectPr w:rsidR="00626AC7" w:rsidRPr="00D164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306E"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CB005C" w:rsidP="0014407B">
    <w:pPr>
      <w:pStyle w:val="NoSpacing"/>
      <w:jc w:val="both"/>
      <w:rPr>
        <w:sz w:val="18"/>
      </w:rPr>
    </w:pPr>
    <w:r>
      <w:rPr>
        <w:noProof/>
        <w:sz w:val="18"/>
        <w:lang w:eastAsia="en-GB"/>
      </w:rPr>
      <w:drawing>
        <wp:anchor distT="0" distB="0" distL="114300" distR="114300" simplePos="0" relativeHeight="251666432" behindDoc="1" locked="0" layoutInCell="1" allowOverlap="1" wp14:anchorId="3D2504EA" wp14:editId="503A63CB">
          <wp:simplePos x="0" y="0"/>
          <wp:positionH relativeFrom="margin">
            <wp:posOffset>5406720</wp:posOffset>
          </wp:positionH>
          <wp:positionV relativeFrom="margin">
            <wp:posOffset>8737080</wp:posOffset>
          </wp:positionV>
          <wp:extent cx="953770" cy="292100"/>
          <wp:effectExtent l="0" t="0" r="0" b="0"/>
          <wp:wrapSquare wrapText="bothSides"/>
          <wp:docPr id="14" name="Picture 14" descr="S:\Fundraising\Fundraising Regulator\Registration-Pack-Updated\Registration Pack\Colour\FR_Reg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Fundraising Regulator\Registration-Pack-Updated\Registration Pack\Colour\FR_RegLogo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4C5B1A" w:rsidRDefault="004C5B1A" w:rsidP="004C5B1A">
                          <w:pPr>
                            <w:pStyle w:val="NoSpacing"/>
                            <w:jc w:val="right"/>
                            <w:rPr>
                              <w:color w:val="009BD9"/>
                              <w:sz w:val="18"/>
                              <w:szCs w:val="18"/>
                            </w:rPr>
                          </w:pPr>
                          <w:r>
                            <w:rPr>
                              <w:color w:val="009BD9"/>
                              <w:sz w:val="18"/>
                              <w:szCs w:val="18"/>
                            </w:rPr>
                            <w:t xml:space="preserve">1b Finsbury Park Road, London N4 2LA </w:t>
                          </w:r>
                        </w:p>
                        <w:p w:rsidR="004C5B1A" w:rsidRDefault="004C5B1A" w:rsidP="004C5B1A">
                          <w:pPr>
                            <w:pStyle w:val="NoSpacing"/>
                            <w:jc w:val="right"/>
                            <w:rPr>
                              <w:color w:val="009BD9"/>
                              <w:sz w:val="18"/>
                              <w:szCs w:val="18"/>
                            </w:rPr>
                          </w:pPr>
                          <w:r>
                            <w:rPr>
                              <w:color w:val="009BD9"/>
                              <w:sz w:val="18"/>
                              <w:szCs w:val="18"/>
                            </w:rPr>
                            <w:t>Tel: 020 7456 9751, Fax: 020 7226 0392</w:t>
                          </w:r>
                        </w:p>
                        <w:p w:rsidR="004C5B1A" w:rsidRDefault="004C5B1A" w:rsidP="004C5B1A">
                          <w:pPr>
                            <w:pStyle w:val="NoSpacing"/>
                            <w:jc w:val="right"/>
                            <w:rPr>
                              <w:color w:val="009BD9"/>
                              <w:sz w:val="18"/>
                              <w:szCs w:val="18"/>
                            </w:rPr>
                          </w:pPr>
                          <w:r>
                            <w:rPr>
                              <w:color w:val="009BD9"/>
                              <w:sz w:val="18"/>
                              <w:szCs w:val="18"/>
                            </w:rPr>
                            <w:t>Email: celia@biduk.org</w:t>
                          </w:r>
                        </w:p>
                        <w:p w:rsidR="00081697" w:rsidRPr="00837023" w:rsidRDefault="00081697" w:rsidP="00081697">
                          <w:pPr>
                            <w:pStyle w:val="NoSpacing"/>
                            <w:jc w:val="right"/>
                            <w:rPr>
                              <w:color w:val="009BD9"/>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4C5B1A" w:rsidRDefault="004C5B1A" w:rsidP="004C5B1A">
                    <w:pPr>
                      <w:pStyle w:val="NoSpacing"/>
                      <w:jc w:val="right"/>
                      <w:rPr>
                        <w:color w:val="009BD9"/>
                        <w:sz w:val="18"/>
                        <w:szCs w:val="18"/>
                      </w:rPr>
                    </w:pPr>
                    <w:r>
                      <w:rPr>
                        <w:color w:val="009BD9"/>
                        <w:sz w:val="18"/>
                        <w:szCs w:val="18"/>
                      </w:rPr>
                      <w:t xml:space="preserve">1b Finsbury Park Road, London N4 2LA </w:t>
                    </w:r>
                  </w:p>
                  <w:p w:rsidR="004C5B1A" w:rsidRDefault="004C5B1A" w:rsidP="004C5B1A">
                    <w:pPr>
                      <w:pStyle w:val="NoSpacing"/>
                      <w:jc w:val="right"/>
                      <w:rPr>
                        <w:color w:val="009BD9"/>
                        <w:sz w:val="18"/>
                        <w:szCs w:val="18"/>
                      </w:rPr>
                    </w:pPr>
                    <w:r>
                      <w:rPr>
                        <w:color w:val="009BD9"/>
                        <w:sz w:val="18"/>
                        <w:szCs w:val="18"/>
                      </w:rPr>
                      <w:t>Tel: 020 7456 9751, Fax: 020 7226 0392</w:t>
                    </w:r>
                  </w:p>
                  <w:p w:rsidR="004C5B1A" w:rsidRDefault="004C5B1A" w:rsidP="004C5B1A">
                    <w:pPr>
                      <w:pStyle w:val="NoSpacing"/>
                      <w:jc w:val="right"/>
                      <w:rPr>
                        <w:color w:val="009BD9"/>
                        <w:sz w:val="18"/>
                        <w:szCs w:val="18"/>
                      </w:rPr>
                    </w:pPr>
                    <w:r>
                      <w:rPr>
                        <w:color w:val="009BD9"/>
                        <w:sz w:val="18"/>
                        <w:szCs w:val="18"/>
                      </w:rPr>
                      <w:t>Email: celia@biduk.org</w:t>
                    </w:r>
                  </w:p>
                  <w:p w:rsidR="00081697" w:rsidRPr="00837023" w:rsidRDefault="00081697" w:rsidP="00081697">
                    <w:pPr>
                      <w:pStyle w:val="NoSpacing"/>
                      <w:jc w:val="right"/>
                      <w:rPr>
                        <w:color w:val="009BD9"/>
                        <w:sz w:val="18"/>
                        <w:szCs w:val="18"/>
                      </w:rPr>
                    </w:pP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4A9"/>
    <w:multiLevelType w:val="hybridMultilevel"/>
    <w:tmpl w:val="7E9A7F50"/>
    <w:lvl w:ilvl="0" w:tplc="A1D0459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F3761"/>
    <w:multiLevelType w:val="hybridMultilevel"/>
    <w:tmpl w:val="8B56FE96"/>
    <w:lvl w:ilvl="0" w:tplc="A1D0459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86767"/>
    <w:multiLevelType w:val="hybridMultilevel"/>
    <w:tmpl w:val="4044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3B5F"/>
    <w:multiLevelType w:val="hybridMultilevel"/>
    <w:tmpl w:val="B25E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1295E"/>
    <w:multiLevelType w:val="hybridMultilevel"/>
    <w:tmpl w:val="B152168A"/>
    <w:lvl w:ilvl="0" w:tplc="3400457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27E67"/>
    <w:multiLevelType w:val="hybridMultilevel"/>
    <w:tmpl w:val="28A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E2944"/>
    <w:multiLevelType w:val="hybridMultilevel"/>
    <w:tmpl w:val="BE0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27839"/>
    <w:multiLevelType w:val="hybridMultilevel"/>
    <w:tmpl w:val="E208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80F17"/>
    <w:multiLevelType w:val="hybridMultilevel"/>
    <w:tmpl w:val="14846AAE"/>
    <w:lvl w:ilvl="0" w:tplc="F5346B14">
      <w:start w:val="1"/>
      <w:numFmt w:val="decimal"/>
      <w:lvlText w:val="%1."/>
      <w:lvlJc w:val="left"/>
      <w:pPr>
        <w:tabs>
          <w:tab w:val="num" w:pos="360"/>
        </w:tabs>
        <w:ind w:left="360" w:hanging="360"/>
      </w:pPr>
      <w:rPr>
        <w:rFonts w:hint="default"/>
        <w:b/>
        <w:color w:val="009BD9"/>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256592"/>
    <w:multiLevelType w:val="hybridMultilevel"/>
    <w:tmpl w:val="BAFA87C0"/>
    <w:lvl w:ilvl="0" w:tplc="A1D0459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B712B"/>
    <w:multiLevelType w:val="hybridMultilevel"/>
    <w:tmpl w:val="A664D5C0"/>
    <w:lvl w:ilvl="0" w:tplc="A1D0459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7"/>
  </w:num>
  <w:num w:numId="5">
    <w:abstractNumId w:val="10"/>
  </w:num>
  <w:num w:numId="6">
    <w:abstractNumId w:val="1"/>
  </w:num>
  <w:num w:numId="7">
    <w:abstractNumId w:val="3"/>
  </w:num>
  <w:num w:numId="8">
    <w:abstractNumId w:val="9"/>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4405A"/>
    <w:rsid w:val="00081697"/>
    <w:rsid w:val="000C16E9"/>
    <w:rsid w:val="00136B02"/>
    <w:rsid w:val="0014407B"/>
    <w:rsid w:val="002A0EDE"/>
    <w:rsid w:val="002C50CB"/>
    <w:rsid w:val="002D27C2"/>
    <w:rsid w:val="002F5A57"/>
    <w:rsid w:val="00337E7C"/>
    <w:rsid w:val="003F4E19"/>
    <w:rsid w:val="00412185"/>
    <w:rsid w:val="004565D3"/>
    <w:rsid w:val="004B4FB8"/>
    <w:rsid w:val="004C5B1A"/>
    <w:rsid w:val="00626AC7"/>
    <w:rsid w:val="006733E8"/>
    <w:rsid w:val="00714DF7"/>
    <w:rsid w:val="007A141F"/>
    <w:rsid w:val="00837023"/>
    <w:rsid w:val="008509AC"/>
    <w:rsid w:val="0085306E"/>
    <w:rsid w:val="00911117"/>
    <w:rsid w:val="0091128E"/>
    <w:rsid w:val="009C6007"/>
    <w:rsid w:val="00A50F66"/>
    <w:rsid w:val="00AC293F"/>
    <w:rsid w:val="00B51F15"/>
    <w:rsid w:val="00C409BC"/>
    <w:rsid w:val="00CA31D4"/>
    <w:rsid w:val="00CB005C"/>
    <w:rsid w:val="00D013C3"/>
    <w:rsid w:val="00D1192C"/>
    <w:rsid w:val="00D164BA"/>
    <w:rsid w:val="00D36456"/>
    <w:rsid w:val="00D905D1"/>
    <w:rsid w:val="00DB7194"/>
    <w:rsid w:val="00DE6783"/>
    <w:rsid w:val="00E1619C"/>
    <w:rsid w:val="00E51B93"/>
    <w:rsid w:val="00EE771A"/>
    <w:rsid w:val="00EF6B58"/>
    <w:rsid w:val="00FE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136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13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070">
      <w:bodyDiv w:val="1"/>
      <w:marLeft w:val="0"/>
      <w:marRight w:val="0"/>
      <w:marTop w:val="0"/>
      <w:marBottom w:val="0"/>
      <w:divBdr>
        <w:top w:val="none" w:sz="0" w:space="0" w:color="auto"/>
        <w:left w:val="none" w:sz="0" w:space="0" w:color="auto"/>
        <w:bottom w:val="none" w:sz="0" w:space="0" w:color="auto"/>
        <w:right w:val="none" w:sz="0" w:space="0" w:color="auto"/>
      </w:divBdr>
    </w:div>
    <w:div w:id="8112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B4DB-36D5-4E02-B80D-CF9491D9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3</cp:revision>
  <cp:lastPrinted>2017-01-13T12:07:00Z</cp:lastPrinted>
  <dcterms:created xsi:type="dcterms:W3CDTF">2018-03-29T16:28:00Z</dcterms:created>
  <dcterms:modified xsi:type="dcterms:W3CDTF">2018-03-29T16:31:00Z</dcterms:modified>
</cp:coreProperties>
</file>